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34" w:rsidRDefault="00E42C41">
      <w:pPr>
        <w:jc w:val="right"/>
        <w:rPr>
          <w:rFonts w:ascii="Arial" w:eastAsia="Arial" w:hAnsi="Arial" w:cs="Arial"/>
          <w:i/>
          <w:sz w:val="20"/>
          <w:szCs w:val="20"/>
        </w:rPr>
      </w:pPr>
      <w:bookmarkStart w:id="0" w:name="_GoBack"/>
      <w:bookmarkEnd w:id="0"/>
      <w:r>
        <w:rPr>
          <w:rFonts w:ascii="Arial" w:eastAsia="Arial" w:hAnsi="Arial" w:cs="Arial"/>
          <w:i/>
          <w:sz w:val="20"/>
          <w:szCs w:val="20"/>
        </w:rPr>
        <w:t>Rzeszów, dnia  18</w:t>
      </w:r>
      <w:r w:rsidR="00FC1EEB">
        <w:rPr>
          <w:rFonts w:ascii="Arial" w:eastAsia="Arial" w:hAnsi="Arial" w:cs="Arial"/>
          <w:i/>
          <w:sz w:val="20"/>
          <w:szCs w:val="20"/>
        </w:rPr>
        <w:t>.11.2021</w:t>
      </w:r>
      <w:r w:rsidR="00BC0406">
        <w:rPr>
          <w:rFonts w:ascii="Arial" w:eastAsia="Arial" w:hAnsi="Arial" w:cs="Arial"/>
          <w:i/>
          <w:sz w:val="20"/>
          <w:szCs w:val="20"/>
        </w:rPr>
        <w:t xml:space="preserve"> r. </w:t>
      </w:r>
    </w:p>
    <w:p w:rsidR="007D7934" w:rsidRDefault="007D7934">
      <w:pPr>
        <w:rPr>
          <w:rFonts w:ascii="Arial" w:eastAsia="Arial" w:hAnsi="Arial" w:cs="Arial"/>
          <w:sz w:val="20"/>
          <w:szCs w:val="20"/>
        </w:rPr>
      </w:pPr>
    </w:p>
    <w:p w:rsidR="007D7934" w:rsidRDefault="00BC0406">
      <w:pPr>
        <w:jc w:val="center"/>
        <w:rPr>
          <w:rFonts w:ascii="Arial" w:eastAsia="Arial" w:hAnsi="Arial" w:cs="Arial"/>
          <w:b/>
          <w:sz w:val="20"/>
          <w:szCs w:val="20"/>
        </w:rPr>
      </w:pPr>
      <w:r>
        <w:rPr>
          <w:rFonts w:ascii="Arial" w:eastAsia="Arial" w:hAnsi="Arial" w:cs="Arial"/>
          <w:b/>
          <w:sz w:val="20"/>
          <w:szCs w:val="20"/>
        </w:rPr>
        <w:t>ROZEZNANIE RYNKU</w:t>
      </w:r>
    </w:p>
    <w:p w:rsidR="007D7934" w:rsidRDefault="00BE2C8D">
      <w:pPr>
        <w:jc w:val="center"/>
        <w:rPr>
          <w:rFonts w:ascii="Arial" w:eastAsia="Arial" w:hAnsi="Arial" w:cs="Arial"/>
          <w:b/>
          <w:sz w:val="20"/>
          <w:szCs w:val="20"/>
        </w:rPr>
      </w:pPr>
      <w:r>
        <w:rPr>
          <w:rFonts w:ascii="Arial" w:eastAsia="Arial" w:hAnsi="Arial" w:cs="Arial"/>
          <w:b/>
          <w:sz w:val="20"/>
          <w:szCs w:val="20"/>
        </w:rPr>
        <w:t>nr 9</w:t>
      </w:r>
      <w:r w:rsidR="00BC0406">
        <w:rPr>
          <w:rFonts w:ascii="Arial" w:eastAsia="Arial" w:hAnsi="Arial" w:cs="Arial"/>
          <w:b/>
          <w:sz w:val="20"/>
          <w:szCs w:val="20"/>
        </w:rPr>
        <w:t>/DDP/2021</w:t>
      </w:r>
    </w:p>
    <w:p w:rsidR="007D7934" w:rsidRDefault="00BC0406">
      <w:pPr>
        <w:jc w:val="center"/>
        <w:rPr>
          <w:rFonts w:ascii="Arial" w:eastAsia="Arial" w:hAnsi="Arial" w:cs="Arial"/>
          <w:b/>
          <w:sz w:val="20"/>
          <w:szCs w:val="20"/>
        </w:rPr>
      </w:pPr>
      <w:r>
        <w:rPr>
          <w:rFonts w:ascii="Arial" w:eastAsia="Arial" w:hAnsi="Arial" w:cs="Arial"/>
          <w:b/>
          <w:sz w:val="20"/>
          <w:szCs w:val="20"/>
        </w:rPr>
        <w:t>na dostawę środków higieny osobistej, środków czystości,</w:t>
      </w:r>
    </w:p>
    <w:p w:rsidR="007D7934" w:rsidRDefault="00BC0406">
      <w:pPr>
        <w:jc w:val="center"/>
        <w:rPr>
          <w:rFonts w:ascii="Arial" w:eastAsia="Arial" w:hAnsi="Arial" w:cs="Arial"/>
          <w:b/>
          <w:sz w:val="20"/>
          <w:szCs w:val="20"/>
        </w:rPr>
      </w:pPr>
      <w:r>
        <w:rPr>
          <w:rFonts w:ascii="Arial" w:eastAsia="Arial" w:hAnsi="Arial" w:cs="Arial"/>
          <w:b/>
          <w:sz w:val="20"/>
          <w:szCs w:val="20"/>
        </w:rPr>
        <w:t>przyborów toaletowych i inne przedmiotów</w:t>
      </w:r>
    </w:p>
    <w:p w:rsidR="007D7934" w:rsidRDefault="00BC0406">
      <w:pPr>
        <w:jc w:val="center"/>
        <w:rPr>
          <w:rFonts w:ascii="Arial" w:eastAsia="Arial" w:hAnsi="Arial" w:cs="Arial"/>
          <w:b/>
          <w:sz w:val="20"/>
          <w:szCs w:val="20"/>
        </w:rPr>
      </w:pPr>
      <w:bookmarkStart w:id="1" w:name="_heading=h.gjdgxs" w:colFirst="0" w:colLast="0"/>
      <w:bookmarkEnd w:id="1"/>
      <w:r>
        <w:rPr>
          <w:rFonts w:ascii="Arial" w:eastAsia="Arial" w:hAnsi="Arial" w:cs="Arial"/>
          <w:b/>
          <w:sz w:val="20"/>
          <w:szCs w:val="20"/>
        </w:rPr>
        <w:t>niezbędnych do higieny osobistej UP</w:t>
      </w:r>
    </w:p>
    <w:p w:rsidR="007D7934" w:rsidRDefault="00BC0406">
      <w:pPr>
        <w:jc w:val="center"/>
        <w:rPr>
          <w:rFonts w:ascii="Arial" w:eastAsia="Arial" w:hAnsi="Arial" w:cs="Arial"/>
          <w:b/>
          <w:i/>
          <w:sz w:val="20"/>
          <w:szCs w:val="20"/>
        </w:rPr>
      </w:pPr>
      <w:r>
        <w:rPr>
          <w:rFonts w:ascii="Arial" w:eastAsia="Arial" w:hAnsi="Arial" w:cs="Arial"/>
          <w:b/>
          <w:sz w:val="20"/>
          <w:szCs w:val="20"/>
        </w:rPr>
        <w:t xml:space="preserve">na potrzeby projektu pn.  </w:t>
      </w:r>
      <w:r>
        <w:rPr>
          <w:rFonts w:ascii="Arial" w:eastAsia="Arial" w:hAnsi="Arial" w:cs="Arial"/>
          <w:b/>
          <w:i/>
          <w:sz w:val="20"/>
          <w:szCs w:val="20"/>
        </w:rPr>
        <w:t>„Dzienny Dom Pomocy w Zagorzycach”</w:t>
      </w:r>
    </w:p>
    <w:p w:rsidR="007D7934" w:rsidRDefault="007D7934">
      <w:pPr>
        <w:jc w:val="both"/>
        <w:rPr>
          <w:rFonts w:ascii="Arial" w:eastAsia="Arial" w:hAnsi="Arial" w:cs="Arial"/>
          <w:b/>
          <w:sz w:val="20"/>
          <w:szCs w:val="20"/>
          <w:u w:val="single"/>
        </w:rPr>
      </w:pPr>
    </w:p>
    <w:p w:rsidR="007D7934" w:rsidRDefault="00BC0406">
      <w:pPr>
        <w:numPr>
          <w:ilvl w:val="0"/>
          <w:numId w:val="13"/>
        </w:numPr>
        <w:spacing w:after="0" w:line="240" w:lineRule="auto"/>
        <w:ind w:left="567" w:hanging="567"/>
        <w:jc w:val="both"/>
        <w:rPr>
          <w:rFonts w:ascii="Arial" w:eastAsia="Arial" w:hAnsi="Arial" w:cs="Arial"/>
          <w:b/>
          <w:sz w:val="20"/>
          <w:szCs w:val="20"/>
          <w:u w:val="single"/>
        </w:rPr>
      </w:pPr>
      <w:r>
        <w:rPr>
          <w:rFonts w:ascii="Arial" w:eastAsia="Arial" w:hAnsi="Arial" w:cs="Arial"/>
          <w:b/>
          <w:sz w:val="20"/>
          <w:szCs w:val="20"/>
          <w:u w:val="single"/>
        </w:rPr>
        <w:t xml:space="preserve">Zamawiający: </w:t>
      </w:r>
    </w:p>
    <w:p w:rsidR="007D7934" w:rsidRDefault="007D7934">
      <w:pPr>
        <w:spacing w:after="0" w:line="240" w:lineRule="auto"/>
        <w:ind w:left="567"/>
        <w:jc w:val="both"/>
        <w:rPr>
          <w:rFonts w:ascii="Arial" w:eastAsia="Arial" w:hAnsi="Arial" w:cs="Arial"/>
          <w:b/>
          <w:sz w:val="20"/>
          <w:szCs w:val="20"/>
          <w:u w:val="single"/>
        </w:rPr>
      </w:pPr>
    </w:p>
    <w:p w:rsidR="007D7934" w:rsidRDefault="00BC0406">
      <w:pPr>
        <w:spacing w:after="26" w:line="259" w:lineRule="auto"/>
        <w:rPr>
          <w:rFonts w:ascii="Arial" w:eastAsia="Arial" w:hAnsi="Arial" w:cs="Arial"/>
          <w:b/>
          <w:sz w:val="20"/>
          <w:szCs w:val="20"/>
        </w:rPr>
      </w:pPr>
      <w:bookmarkStart w:id="2" w:name="_heading=h.30j0zll" w:colFirst="0" w:colLast="0"/>
      <w:bookmarkEnd w:id="2"/>
      <w:r>
        <w:rPr>
          <w:rFonts w:ascii="Arial" w:eastAsia="Arial" w:hAnsi="Arial" w:cs="Arial"/>
          <w:b/>
          <w:sz w:val="20"/>
          <w:szCs w:val="20"/>
        </w:rPr>
        <w:t>Caritas Diecezji Rzeszowskiej, ul. Jana Styki 21, 35-006 Rzeszów</w:t>
      </w:r>
    </w:p>
    <w:p w:rsidR="007D7934" w:rsidRDefault="00BC0406">
      <w:pPr>
        <w:spacing w:after="26" w:line="259" w:lineRule="auto"/>
        <w:rPr>
          <w:rFonts w:ascii="Arial" w:eastAsia="Arial" w:hAnsi="Arial" w:cs="Arial"/>
          <w:sz w:val="20"/>
          <w:szCs w:val="20"/>
        </w:rPr>
      </w:pPr>
      <w:r>
        <w:rPr>
          <w:rFonts w:ascii="Arial" w:eastAsia="Arial" w:hAnsi="Arial" w:cs="Arial"/>
          <w:sz w:val="20"/>
          <w:szCs w:val="20"/>
        </w:rPr>
        <w:t>NIP: 813-10-08-957</w:t>
      </w:r>
    </w:p>
    <w:p w:rsidR="007D7934" w:rsidRDefault="00BC0406">
      <w:pPr>
        <w:spacing w:after="26" w:line="259" w:lineRule="auto"/>
        <w:rPr>
          <w:rFonts w:ascii="Arial" w:eastAsia="Arial" w:hAnsi="Arial" w:cs="Arial"/>
          <w:sz w:val="20"/>
          <w:szCs w:val="20"/>
        </w:rPr>
      </w:pPr>
      <w:r>
        <w:rPr>
          <w:rFonts w:ascii="Arial" w:eastAsia="Arial" w:hAnsi="Arial" w:cs="Arial"/>
          <w:sz w:val="20"/>
          <w:szCs w:val="20"/>
        </w:rPr>
        <w:t>REGON: 040012153</w:t>
      </w:r>
    </w:p>
    <w:p w:rsidR="007D7934" w:rsidRDefault="00BC0406">
      <w:pPr>
        <w:spacing w:after="26" w:line="259" w:lineRule="auto"/>
        <w:rPr>
          <w:rFonts w:ascii="Arial" w:eastAsia="Arial" w:hAnsi="Arial" w:cs="Arial"/>
          <w:sz w:val="20"/>
          <w:szCs w:val="20"/>
        </w:rPr>
      </w:pPr>
      <w:r>
        <w:rPr>
          <w:rFonts w:ascii="Arial" w:eastAsia="Arial" w:hAnsi="Arial" w:cs="Arial"/>
          <w:sz w:val="20"/>
          <w:szCs w:val="20"/>
        </w:rPr>
        <w:t>Telefon: 17 8521658</w:t>
      </w:r>
    </w:p>
    <w:p w:rsidR="007D7934" w:rsidRDefault="00BC0406">
      <w:pPr>
        <w:spacing w:after="26" w:line="259" w:lineRule="auto"/>
        <w:rPr>
          <w:rFonts w:ascii="Arial" w:eastAsia="Arial" w:hAnsi="Arial" w:cs="Arial"/>
          <w:sz w:val="20"/>
          <w:szCs w:val="20"/>
        </w:rPr>
      </w:pPr>
      <w:bookmarkStart w:id="3" w:name="_heading=h.1fob9te" w:colFirst="0" w:colLast="0"/>
      <w:bookmarkEnd w:id="3"/>
      <w:r>
        <w:rPr>
          <w:rFonts w:ascii="Arial" w:eastAsia="Arial" w:hAnsi="Arial" w:cs="Arial"/>
          <w:sz w:val="20"/>
          <w:szCs w:val="20"/>
        </w:rPr>
        <w:t>Fax: 17 8528660</w:t>
      </w:r>
    </w:p>
    <w:p w:rsidR="007D7934" w:rsidRDefault="00BC0406">
      <w:pPr>
        <w:spacing w:after="26" w:line="259" w:lineRule="auto"/>
        <w:rPr>
          <w:rFonts w:ascii="Arial" w:eastAsia="Arial" w:hAnsi="Arial" w:cs="Arial"/>
          <w:sz w:val="20"/>
          <w:szCs w:val="20"/>
        </w:rPr>
      </w:pPr>
      <w:r>
        <w:rPr>
          <w:rFonts w:ascii="Arial" w:eastAsia="Arial" w:hAnsi="Arial" w:cs="Arial"/>
          <w:sz w:val="20"/>
          <w:szCs w:val="20"/>
        </w:rPr>
        <w:t xml:space="preserve">Strona internetowa Zamawiającego: http://caritas.rzeszow.pl/ </w:t>
      </w:r>
    </w:p>
    <w:p w:rsidR="007D7934" w:rsidRDefault="007D7934">
      <w:pPr>
        <w:spacing w:line="240" w:lineRule="auto"/>
        <w:rPr>
          <w:rFonts w:ascii="Arial" w:eastAsia="Arial" w:hAnsi="Arial" w:cs="Arial"/>
          <w:sz w:val="20"/>
          <w:szCs w:val="20"/>
        </w:rPr>
      </w:pPr>
    </w:p>
    <w:p w:rsidR="007D7934" w:rsidRDefault="00BC0406">
      <w:pPr>
        <w:spacing w:line="240" w:lineRule="auto"/>
        <w:rPr>
          <w:rFonts w:ascii="Arial" w:eastAsia="Arial" w:hAnsi="Arial" w:cs="Arial"/>
          <w:sz w:val="20"/>
          <w:szCs w:val="20"/>
        </w:rPr>
      </w:pPr>
      <w:r>
        <w:rPr>
          <w:rFonts w:ascii="Arial" w:eastAsia="Arial" w:hAnsi="Arial" w:cs="Arial"/>
          <w:sz w:val="20"/>
          <w:szCs w:val="20"/>
        </w:rPr>
        <w:t xml:space="preserve">Osoba upoważniona przez Zamawiającego do bieżących kontaktów, w tym udzielania odpowiedzi na zapytania Wykonawców:   </w:t>
      </w:r>
    </w:p>
    <w:p w:rsidR="007D7934" w:rsidRDefault="00FC1EEB">
      <w:pPr>
        <w:spacing w:after="0" w:line="240" w:lineRule="auto"/>
        <w:ind w:right="4747"/>
        <w:rPr>
          <w:rFonts w:ascii="Arial" w:eastAsia="Arial" w:hAnsi="Arial" w:cs="Arial"/>
          <w:sz w:val="20"/>
          <w:szCs w:val="20"/>
        </w:rPr>
      </w:pPr>
      <w:r>
        <w:rPr>
          <w:rFonts w:ascii="Arial" w:eastAsia="Arial" w:hAnsi="Arial" w:cs="Arial"/>
          <w:sz w:val="20"/>
          <w:szCs w:val="20"/>
        </w:rPr>
        <w:t>Małgorzata Pankiewicz</w:t>
      </w:r>
      <w:r w:rsidR="00BC0406">
        <w:rPr>
          <w:rFonts w:ascii="Arial" w:eastAsia="Arial" w:hAnsi="Arial" w:cs="Arial"/>
          <w:sz w:val="20"/>
          <w:szCs w:val="20"/>
        </w:rPr>
        <w:t xml:space="preserve"> </w:t>
      </w:r>
      <w:r>
        <w:rPr>
          <w:rFonts w:ascii="Arial" w:eastAsia="Arial" w:hAnsi="Arial" w:cs="Arial"/>
          <w:sz w:val="20"/>
          <w:szCs w:val="20"/>
        </w:rPr>
        <w:t>(kierownik projektu)</w:t>
      </w:r>
    </w:p>
    <w:p w:rsidR="007D7934" w:rsidRDefault="00BC0406">
      <w:pPr>
        <w:spacing w:after="0" w:line="240" w:lineRule="auto"/>
        <w:ind w:right="4747"/>
        <w:rPr>
          <w:rFonts w:ascii="Arial" w:eastAsia="Arial" w:hAnsi="Arial" w:cs="Arial"/>
          <w:sz w:val="20"/>
          <w:szCs w:val="20"/>
        </w:rPr>
      </w:pPr>
      <w:r>
        <w:rPr>
          <w:rFonts w:ascii="Arial" w:eastAsia="Arial" w:hAnsi="Arial" w:cs="Arial"/>
          <w:sz w:val="20"/>
          <w:szCs w:val="20"/>
        </w:rPr>
        <w:t>e-mail: ddpzagorzyce@wp.pl</w:t>
      </w:r>
    </w:p>
    <w:p w:rsidR="007D7934" w:rsidRDefault="00FC1EEB">
      <w:pPr>
        <w:spacing w:after="0" w:line="240" w:lineRule="auto"/>
        <w:rPr>
          <w:rFonts w:ascii="Arial" w:eastAsia="Arial" w:hAnsi="Arial" w:cs="Arial"/>
          <w:sz w:val="20"/>
          <w:szCs w:val="20"/>
        </w:rPr>
      </w:pPr>
      <w:r>
        <w:rPr>
          <w:rFonts w:ascii="Arial" w:eastAsia="Arial" w:hAnsi="Arial" w:cs="Arial"/>
          <w:sz w:val="20"/>
          <w:szCs w:val="20"/>
        </w:rPr>
        <w:t>tel.: 535 838 634</w:t>
      </w:r>
    </w:p>
    <w:p w:rsidR="007D7934" w:rsidRDefault="007D7934">
      <w:pPr>
        <w:spacing w:after="0" w:line="240" w:lineRule="auto"/>
        <w:ind w:left="720"/>
        <w:rPr>
          <w:rFonts w:ascii="Arial" w:eastAsia="Arial" w:hAnsi="Arial" w:cs="Arial"/>
          <w:sz w:val="20"/>
          <w:szCs w:val="20"/>
        </w:rPr>
      </w:pPr>
    </w:p>
    <w:p w:rsidR="007D7934" w:rsidRDefault="00BC0406">
      <w:pPr>
        <w:numPr>
          <w:ilvl w:val="0"/>
          <w:numId w:val="13"/>
        </w:numPr>
        <w:spacing w:after="0" w:line="240" w:lineRule="auto"/>
        <w:ind w:left="567" w:hanging="567"/>
        <w:jc w:val="both"/>
        <w:rPr>
          <w:rFonts w:ascii="Arial" w:eastAsia="Arial" w:hAnsi="Arial" w:cs="Arial"/>
          <w:sz w:val="20"/>
          <w:szCs w:val="20"/>
        </w:rPr>
      </w:pPr>
      <w:r>
        <w:rPr>
          <w:rFonts w:ascii="Arial" w:eastAsia="Arial" w:hAnsi="Arial" w:cs="Arial"/>
          <w:b/>
          <w:sz w:val="20"/>
          <w:szCs w:val="20"/>
          <w:u w:val="single"/>
        </w:rPr>
        <w:t>Postanowienia ogólne:</w:t>
      </w:r>
      <w:r>
        <w:rPr>
          <w:rFonts w:ascii="Arial" w:eastAsia="Arial" w:hAnsi="Arial" w:cs="Arial"/>
          <w:b/>
          <w:sz w:val="20"/>
          <w:szCs w:val="20"/>
        </w:rPr>
        <w:t xml:space="preserve">  </w:t>
      </w:r>
    </w:p>
    <w:p w:rsidR="007D7934" w:rsidRDefault="007D7934">
      <w:pPr>
        <w:spacing w:after="0" w:line="240" w:lineRule="auto"/>
        <w:ind w:left="567"/>
        <w:jc w:val="both"/>
        <w:rPr>
          <w:rFonts w:ascii="Arial" w:eastAsia="Arial" w:hAnsi="Arial" w:cs="Arial"/>
          <w:sz w:val="20"/>
          <w:szCs w:val="20"/>
        </w:rPr>
      </w:pPr>
    </w:p>
    <w:p w:rsidR="007D7934" w:rsidRDefault="00BC0406">
      <w:pPr>
        <w:jc w:val="both"/>
        <w:rPr>
          <w:rFonts w:ascii="Arial" w:eastAsia="Arial" w:hAnsi="Arial" w:cs="Arial"/>
          <w:b/>
          <w:sz w:val="20"/>
          <w:szCs w:val="20"/>
        </w:rPr>
      </w:pPr>
      <w:bookmarkStart w:id="4" w:name="_heading=h.3znysh7" w:colFirst="0" w:colLast="0"/>
      <w:bookmarkEnd w:id="4"/>
      <w:r>
        <w:rPr>
          <w:rFonts w:ascii="Arial" w:eastAsia="Arial" w:hAnsi="Arial" w:cs="Arial"/>
          <w:b/>
          <w:sz w:val="20"/>
          <w:szCs w:val="20"/>
        </w:rPr>
        <w:t xml:space="preserve">Caritas Diecezji Rzeszowskiej, ul. Jana Styki 21, 35-006 Rzeszów, </w:t>
      </w:r>
      <w:r>
        <w:rPr>
          <w:rFonts w:ascii="Arial" w:eastAsia="Arial" w:hAnsi="Arial" w:cs="Arial"/>
          <w:sz w:val="20"/>
          <w:szCs w:val="20"/>
        </w:rPr>
        <w:t>zaprasza do złożenia oferty w postępowaniu na dostawę środków higieny osobistej, środków czystoś</w:t>
      </w:r>
      <w:r w:rsidR="00FC1EEB">
        <w:rPr>
          <w:rFonts w:ascii="Arial" w:eastAsia="Arial" w:hAnsi="Arial" w:cs="Arial"/>
          <w:sz w:val="20"/>
          <w:szCs w:val="20"/>
        </w:rPr>
        <w:t>ci, przyborów toaletowych i innych</w:t>
      </w:r>
      <w:r>
        <w:rPr>
          <w:rFonts w:ascii="Arial" w:eastAsia="Arial" w:hAnsi="Arial" w:cs="Arial"/>
          <w:sz w:val="20"/>
          <w:szCs w:val="20"/>
        </w:rPr>
        <w:t xml:space="preserve"> przedmiotów niezbędnych do higieny osobistej UP w ramach projektu pn. </w:t>
      </w:r>
      <w:r>
        <w:rPr>
          <w:rFonts w:ascii="Arial" w:eastAsia="Arial" w:hAnsi="Arial" w:cs="Arial"/>
          <w:b/>
          <w:i/>
          <w:sz w:val="20"/>
          <w:szCs w:val="20"/>
        </w:rPr>
        <w:t>„Dzienny Dom Pomocy w Zagorzycach”</w:t>
      </w:r>
      <w:r>
        <w:rPr>
          <w:rFonts w:ascii="Arial" w:eastAsia="Arial" w:hAnsi="Arial" w:cs="Arial"/>
          <w:sz w:val="20"/>
          <w:szCs w:val="20"/>
        </w:rPr>
        <w:t xml:space="preserve">, realizowanego w ramach Regionalnego Programu Operacyjnego Województwa Podkarpackiego na lata 2014 – 2020, Oś priorytetowa: VIII </w:t>
      </w:r>
      <w:r>
        <w:rPr>
          <w:rFonts w:ascii="Arial" w:eastAsia="Arial" w:hAnsi="Arial" w:cs="Arial"/>
          <w:b/>
          <w:sz w:val="20"/>
          <w:szCs w:val="20"/>
        </w:rPr>
        <w:t>Aktywna integracja, Działanie 8.3 Zwiększenie dostępu do usług społecznych i zdrowotnych - projekty konkursowe</w:t>
      </w:r>
      <w:r>
        <w:rPr>
          <w:rFonts w:ascii="Arial" w:eastAsia="Arial" w:hAnsi="Arial" w:cs="Arial"/>
          <w:sz w:val="20"/>
          <w:szCs w:val="20"/>
        </w:rPr>
        <w:t>, Wniosek o dofinansowanie Projektu nr: </w:t>
      </w:r>
      <w:r>
        <w:rPr>
          <w:rFonts w:ascii="Arial" w:eastAsia="Arial" w:hAnsi="Arial" w:cs="Arial"/>
          <w:b/>
          <w:sz w:val="20"/>
          <w:szCs w:val="20"/>
        </w:rPr>
        <w:t>RPPK.08.03.00-18-0078/19.</w:t>
      </w:r>
    </w:p>
    <w:p w:rsidR="007D7934" w:rsidRDefault="007D7934">
      <w:pPr>
        <w:spacing w:after="40"/>
        <w:rPr>
          <w:rFonts w:ascii="Arial" w:eastAsia="Arial" w:hAnsi="Arial" w:cs="Arial"/>
          <w:sz w:val="20"/>
          <w:szCs w:val="20"/>
        </w:rPr>
      </w:pPr>
    </w:p>
    <w:p w:rsidR="007D7934" w:rsidRDefault="00BC0406">
      <w:pPr>
        <w:spacing w:after="40"/>
        <w:rPr>
          <w:rFonts w:ascii="Arial" w:eastAsia="Arial" w:hAnsi="Arial" w:cs="Arial"/>
          <w:sz w:val="20"/>
          <w:szCs w:val="20"/>
        </w:rPr>
      </w:pPr>
      <w:r>
        <w:rPr>
          <w:rFonts w:ascii="Arial" w:eastAsia="Arial" w:hAnsi="Arial" w:cs="Arial"/>
          <w:sz w:val="20"/>
          <w:szCs w:val="20"/>
        </w:rPr>
        <w:t xml:space="preserve">Postępowanie niniejsze toczy się w trybie rozeznania rynku.  </w:t>
      </w:r>
    </w:p>
    <w:p w:rsidR="007D7934" w:rsidRDefault="00BC0406">
      <w:pPr>
        <w:spacing w:after="40"/>
        <w:ind w:left="514"/>
        <w:rPr>
          <w:rFonts w:ascii="Arial" w:eastAsia="Arial" w:hAnsi="Arial" w:cs="Arial"/>
          <w:sz w:val="20"/>
          <w:szCs w:val="20"/>
        </w:rPr>
      </w:pPr>
      <w:r>
        <w:rPr>
          <w:rFonts w:ascii="Arial" w:eastAsia="Arial" w:hAnsi="Arial" w:cs="Arial"/>
          <w:sz w:val="20"/>
          <w:szCs w:val="20"/>
        </w:rPr>
        <w:t xml:space="preserve"> </w:t>
      </w:r>
    </w:p>
    <w:p w:rsidR="007D7934" w:rsidRDefault="00BC0406">
      <w:pPr>
        <w:numPr>
          <w:ilvl w:val="0"/>
          <w:numId w:val="14"/>
        </w:numPr>
        <w:spacing w:after="0" w:line="240" w:lineRule="auto"/>
        <w:jc w:val="both"/>
        <w:rPr>
          <w:rFonts w:ascii="Arial" w:eastAsia="Arial" w:hAnsi="Arial" w:cs="Arial"/>
          <w:sz w:val="20"/>
          <w:szCs w:val="20"/>
        </w:rPr>
      </w:pPr>
      <w:r>
        <w:rPr>
          <w:rFonts w:ascii="Arial" w:eastAsia="Arial" w:hAnsi="Arial" w:cs="Arial"/>
          <w:sz w:val="20"/>
          <w:szCs w:val="20"/>
        </w:rPr>
        <w:t xml:space="preserve">Sposób upublicznienia rozeznania rynku: </w:t>
      </w:r>
    </w:p>
    <w:p w:rsidR="007D7934" w:rsidRDefault="007D7934">
      <w:pPr>
        <w:spacing w:after="0" w:line="240" w:lineRule="auto"/>
        <w:ind w:left="720"/>
        <w:jc w:val="both"/>
        <w:rPr>
          <w:rFonts w:ascii="Arial" w:eastAsia="Arial" w:hAnsi="Arial" w:cs="Arial"/>
          <w:sz w:val="20"/>
          <w:szCs w:val="20"/>
        </w:rPr>
      </w:pPr>
    </w:p>
    <w:p w:rsidR="007D7934" w:rsidRDefault="00BC0406">
      <w:pPr>
        <w:spacing w:after="40"/>
        <w:ind w:firstLine="708"/>
        <w:jc w:val="both"/>
        <w:rPr>
          <w:rFonts w:ascii="Arial" w:eastAsia="Arial" w:hAnsi="Arial" w:cs="Arial"/>
          <w:sz w:val="20"/>
          <w:szCs w:val="20"/>
        </w:rPr>
      </w:pPr>
      <w:r>
        <w:rPr>
          <w:rFonts w:ascii="Arial" w:eastAsia="Arial" w:hAnsi="Arial" w:cs="Arial"/>
          <w:sz w:val="20"/>
          <w:szCs w:val="20"/>
        </w:rPr>
        <w:t>Strona internetowa: http://caritas.rzeszow.pl/</w:t>
      </w:r>
    </w:p>
    <w:p w:rsidR="007D7934" w:rsidRDefault="007D7934">
      <w:pPr>
        <w:tabs>
          <w:tab w:val="left" w:pos="2580"/>
        </w:tabs>
        <w:rPr>
          <w:rFonts w:ascii="Arial" w:eastAsia="Arial" w:hAnsi="Arial" w:cs="Arial"/>
          <w:sz w:val="20"/>
          <w:szCs w:val="20"/>
        </w:rPr>
      </w:pPr>
    </w:p>
    <w:p w:rsidR="007D7934" w:rsidRDefault="00BC0406">
      <w:pPr>
        <w:numPr>
          <w:ilvl w:val="0"/>
          <w:numId w:val="14"/>
        </w:num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Zamawiający zastrzega sobie możliwość zmiany treści niniejszego rozeznania oraz unieważnienia rozeznania.  </w:t>
      </w:r>
    </w:p>
    <w:p w:rsidR="007D7934" w:rsidRDefault="007D7934">
      <w:pPr>
        <w:spacing w:after="0" w:line="240" w:lineRule="auto"/>
        <w:jc w:val="both"/>
        <w:rPr>
          <w:rFonts w:ascii="Arial" w:eastAsia="Arial" w:hAnsi="Arial" w:cs="Arial"/>
          <w:sz w:val="20"/>
          <w:szCs w:val="20"/>
        </w:rPr>
      </w:pPr>
    </w:p>
    <w:p w:rsidR="007D7934" w:rsidRDefault="007D7934">
      <w:pPr>
        <w:spacing w:after="0" w:line="240" w:lineRule="auto"/>
        <w:jc w:val="both"/>
        <w:rPr>
          <w:rFonts w:ascii="Arial" w:eastAsia="Arial" w:hAnsi="Arial" w:cs="Arial"/>
          <w:sz w:val="20"/>
          <w:szCs w:val="20"/>
        </w:rPr>
      </w:pPr>
    </w:p>
    <w:p w:rsidR="007D7934" w:rsidRDefault="007D7934">
      <w:pPr>
        <w:spacing w:after="0" w:line="240" w:lineRule="auto"/>
        <w:ind w:left="567"/>
        <w:jc w:val="both"/>
        <w:rPr>
          <w:rFonts w:ascii="Arial" w:eastAsia="Arial" w:hAnsi="Arial" w:cs="Arial"/>
          <w:sz w:val="20"/>
          <w:szCs w:val="20"/>
        </w:rPr>
      </w:pPr>
    </w:p>
    <w:p w:rsidR="007D7934" w:rsidRDefault="00BC0406">
      <w:pPr>
        <w:numPr>
          <w:ilvl w:val="0"/>
          <w:numId w:val="13"/>
        </w:numPr>
        <w:spacing w:after="0" w:line="240" w:lineRule="auto"/>
        <w:ind w:left="567" w:hanging="567"/>
        <w:jc w:val="both"/>
        <w:rPr>
          <w:rFonts w:ascii="Arial" w:eastAsia="Arial" w:hAnsi="Arial" w:cs="Arial"/>
          <w:b/>
          <w:sz w:val="20"/>
          <w:szCs w:val="20"/>
          <w:u w:val="single"/>
        </w:rPr>
      </w:pPr>
      <w:r>
        <w:rPr>
          <w:rFonts w:ascii="Arial" w:eastAsia="Arial" w:hAnsi="Arial" w:cs="Arial"/>
          <w:b/>
          <w:sz w:val="20"/>
          <w:szCs w:val="20"/>
          <w:u w:val="single"/>
        </w:rPr>
        <w:t>Opis przedmiotu zamówienia</w:t>
      </w:r>
    </w:p>
    <w:p w:rsidR="007D7934" w:rsidRDefault="007D7934">
      <w:pPr>
        <w:jc w:val="both"/>
        <w:rPr>
          <w:rFonts w:ascii="Arial" w:eastAsia="Arial" w:hAnsi="Arial" w:cs="Arial"/>
          <w:b/>
          <w:sz w:val="20"/>
          <w:szCs w:val="20"/>
          <w:u w:val="single"/>
        </w:rPr>
      </w:pPr>
    </w:p>
    <w:p w:rsidR="007D7934" w:rsidRDefault="00BC0406">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 xml:space="preserve">Rodzaj zamówienia: </w:t>
      </w:r>
      <w:r>
        <w:rPr>
          <w:rFonts w:ascii="Arial" w:eastAsia="Arial" w:hAnsi="Arial" w:cs="Arial"/>
          <w:b/>
          <w:sz w:val="20"/>
          <w:szCs w:val="20"/>
        </w:rPr>
        <w:t>dostawa.</w:t>
      </w:r>
      <w:r>
        <w:rPr>
          <w:rFonts w:ascii="Arial" w:eastAsia="Arial" w:hAnsi="Arial" w:cs="Arial"/>
          <w:sz w:val="20"/>
          <w:szCs w:val="20"/>
        </w:rPr>
        <w:t xml:space="preserve"> </w:t>
      </w:r>
    </w:p>
    <w:p w:rsidR="007D7934" w:rsidRDefault="00BC0406">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 xml:space="preserve">Nazwa zamówienia: Dostawa środków higieny osobistej, środków czystości, przyborów toaletowych i </w:t>
      </w:r>
      <w:r w:rsidR="009B4047">
        <w:rPr>
          <w:rFonts w:ascii="Arial" w:eastAsia="Arial" w:hAnsi="Arial" w:cs="Arial"/>
          <w:sz w:val="20"/>
          <w:szCs w:val="20"/>
        </w:rPr>
        <w:t>innych</w:t>
      </w:r>
      <w:r>
        <w:rPr>
          <w:rFonts w:ascii="Arial" w:eastAsia="Arial" w:hAnsi="Arial" w:cs="Arial"/>
          <w:sz w:val="20"/>
          <w:szCs w:val="20"/>
        </w:rPr>
        <w:t xml:space="preserve"> przedmiotów niezbędnych do higieny osobistej UP w ramach projektu pn. </w:t>
      </w:r>
      <w:r>
        <w:rPr>
          <w:rFonts w:ascii="Arial" w:eastAsia="Arial" w:hAnsi="Arial" w:cs="Arial"/>
          <w:b/>
          <w:i/>
          <w:sz w:val="20"/>
          <w:szCs w:val="20"/>
        </w:rPr>
        <w:t>„Dzienny Dom Pomocy w Zagorzycach”.</w:t>
      </w:r>
    </w:p>
    <w:p w:rsidR="007D7934" w:rsidRDefault="00BC0406">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 xml:space="preserve">Wspólny słownik zamówień: </w:t>
      </w:r>
    </w:p>
    <w:p w:rsidR="007D7934" w:rsidRDefault="00BC0406">
      <w:pPr>
        <w:spacing w:after="0" w:line="240" w:lineRule="auto"/>
        <w:ind w:left="720"/>
        <w:jc w:val="both"/>
        <w:rPr>
          <w:rFonts w:ascii="Arial" w:eastAsia="Arial" w:hAnsi="Arial" w:cs="Arial"/>
          <w:sz w:val="20"/>
          <w:szCs w:val="20"/>
        </w:rPr>
      </w:pPr>
      <w:r>
        <w:rPr>
          <w:rFonts w:ascii="Arial" w:eastAsia="Arial" w:hAnsi="Arial" w:cs="Arial"/>
          <w:sz w:val="20"/>
          <w:szCs w:val="20"/>
        </w:rPr>
        <w:t>Środki czyszczące CPV 39830000-9.</w:t>
      </w:r>
    </w:p>
    <w:p w:rsidR="007D7934" w:rsidRDefault="00BC0406">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Miejsce realizacji zamówienia (dostawy): Dzienny Dom Pomocy w Zagorzycach, 39-126 Zagorzyce 136.</w:t>
      </w:r>
    </w:p>
    <w:p w:rsidR="007D7934" w:rsidRDefault="007D7934">
      <w:pPr>
        <w:spacing w:after="0" w:line="240" w:lineRule="auto"/>
        <w:jc w:val="both"/>
        <w:rPr>
          <w:rFonts w:ascii="Arial" w:eastAsia="Arial" w:hAnsi="Arial" w:cs="Arial"/>
          <w:sz w:val="20"/>
          <w:szCs w:val="20"/>
        </w:rPr>
      </w:pPr>
    </w:p>
    <w:p w:rsidR="007D7934" w:rsidRDefault="00BC0406" w:rsidP="00BE2C8D">
      <w:pPr>
        <w:numPr>
          <w:ilvl w:val="0"/>
          <w:numId w:val="1"/>
        </w:numPr>
        <w:pBdr>
          <w:top w:val="nil"/>
          <w:left w:val="nil"/>
          <w:bottom w:val="nil"/>
          <w:right w:val="nil"/>
          <w:between w:val="nil"/>
        </w:pBdr>
        <w:spacing w:after="3" w:line="360" w:lineRule="auto"/>
        <w:jc w:val="both"/>
        <w:rPr>
          <w:rFonts w:ascii="Arial" w:eastAsia="Arial" w:hAnsi="Arial" w:cs="Arial"/>
          <w:sz w:val="20"/>
          <w:szCs w:val="20"/>
        </w:rPr>
      </w:pPr>
      <w:r>
        <w:rPr>
          <w:rFonts w:ascii="Arial" w:eastAsia="Arial" w:hAnsi="Arial" w:cs="Arial"/>
          <w:color w:val="000000"/>
          <w:sz w:val="20"/>
          <w:szCs w:val="20"/>
        </w:rPr>
        <w:t>Wykaz zamawianego asortymentu:</w:t>
      </w:r>
      <w:r w:rsidR="00BE2C8D">
        <w:rPr>
          <w:rFonts w:ascii="Arial" w:eastAsia="Arial" w:hAnsi="Arial" w:cs="Arial"/>
          <w:sz w:val="20"/>
          <w:szCs w:val="20"/>
        </w:rPr>
        <w:t xml:space="preserve"> </w:t>
      </w:r>
    </w:p>
    <w:p w:rsidR="007D7934" w:rsidRDefault="00BC0406">
      <w:pPr>
        <w:numPr>
          <w:ilvl w:val="1"/>
          <w:numId w:val="1"/>
        </w:numPr>
        <w:spacing w:after="0" w:line="240" w:lineRule="auto"/>
        <w:ind w:left="993"/>
        <w:jc w:val="both"/>
        <w:rPr>
          <w:rFonts w:ascii="Arial" w:eastAsia="Arial" w:hAnsi="Arial" w:cs="Arial"/>
          <w:sz w:val="20"/>
          <w:szCs w:val="20"/>
        </w:rPr>
      </w:pPr>
      <w:bookmarkStart w:id="5" w:name="_heading=h.2et92p0" w:colFirst="0" w:colLast="0"/>
      <w:bookmarkEnd w:id="5"/>
      <w:r>
        <w:rPr>
          <w:rFonts w:ascii="Arial" w:eastAsia="Arial" w:hAnsi="Arial" w:cs="Arial"/>
          <w:sz w:val="20"/>
          <w:szCs w:val="20"/>
        </w:rPr>
        <w:t>Dostawa w terminie 2 dni roboczych, w godz. uzgodnionej z Dyrektorem Dziennego Domu w Zagorzycach. Placówka funkcjonuje w godz. 7.30-15:30</w:t>
      </w:r>
    </w:p>
    <w:p w:rsidR="007D7934" w:rsidRDefault="00BC0406">
      <w:pPr>
        <w:shd w:val="clear" w:color="auto" w:fill="FFFFFF"/>
        <w:rPr>
          <w:rFonts w:ascii="Arial" w:eastAsia="Arial" w:hAnsi="Arial" w:cs="Arial"/>
          <w:sz w:val="20"/>
          <w:szCs w:val="20"/>
        </w:rPr>
      </w:pPr>
      <w:r>
        <w:rPr>
          <w:rFonts w:ascii="Arial" w:eastAsia="Arial" w:hAnsi="Arial" w:cs="Arial"/>
          <w:sz w:val="20"/>
          <w:szCs w:val="20"/>
        </w:rPr>
        <w:t xml:space="preserve"> </w:t>
      </w:r>
    </w:p>
    <w:p w:rsidR="00BE2C8D" w:rsidRPr="00BE2C8D" w:rsidRDefault="00BE2C8D" w:rsidP="00BE2C8D">
      <w:pPr>
        <w:pBdr>
          <w:top w:val="nil"/>
          <w:left w:val="nil"/>
          <w:bottom w:val="nil"/>
          <w:right w:val="nil"/>
          <w:between w:val="nil"/>
        </w:pBdr>
        <w:spacing w:after="3" w:line="360" w:lineRule="auto"/>
        <w:jc w:val="both"/>
        <w:rPr>
          <w:rFonts w:ascii="Arial" w:eastAsia="Arial" w:hAnsi="Arial" w:cs="Arial"/>
          <w:color w:val="000000"/>
          <w:sz w:val="20"/>
          <w:szCs w:val="20"/>
        </w:rPr>
      </w:pPr>
    </w:p>
    <w:tbl>
      <w:tblPr>
        <w:tblW w:w="9067" w:type="dxa"/>
        <w:tblLayout w:type="fixed"/>
        <w:tblLook w:val="0400" w:firstRow="0" w:lastRow="0" w:firstColumn="0" w:lastColumn="0" w:noHBand="0" w:noVBand="1"/>
      </w:tblPr>
      <w:tblGrid>
        <w:gridCol w:w="959"/>
        <w:gridCol w:w="4565"/>
        <w:gridCol w:w="1701"/>
        <w:gridCol w:w="1842"/>
      </w:tblGrid>
      <w:tr w:rsidR="00BE2C8D" w:rsidRPr="00BE2C8D" w:rsidTr="00350B6B">
        <w:tc>
          <w:tcPr>
            <w:tcW w:w="959" w:type="dxa"/>
            <w:tcBorders>
              <w:top w:val="single" w:sz="4" w:space="0" w:color="000000"/>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b/>
                <w:color w:val="000000"/>
                <w:sz w:val="21"/>
                <w:szCs w:val="21"/>
              </w:rPr>
            </w:pPr>
            <w:r w:rsidRPr="00BE2C8D">
              <w:rPr>
                <w:rFonts w:ascii="Liberation Serif" w:eastAsia="Liberation Serif" w:hAnsi="Liberation Serif" w:cs="Liberation Serif"/>
                <w:b/>
                <w:color w:val="000000"/>
                <w:sz w:val="21"/>
                <w:szCs w:val="21"/>
              </w:rPr>
              <w:t>LP</w:t>
            </w:r>
          </w:p>
        </w:tc>
        <w:tc>
          <w:tcPr>
            <w:tcW w:w="4565" w:type="dxa"/>
            <w:tcBorders>
              <w:top w:val="single" w:sz="4" w:space="0" w:color="000000"/>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b/>
                <w:color w:val="000000"/>
                <w:sz w:val="21"/>
                <w:szCs w:val="21"/>
              </w:rPr>
            </w:pPr>
            <w:r w:rsidRPr="00BE2C8D">
              <w:rPr>
                <w:rFonts w:ascii="Liberation Serif" w:eastAsia="Liberation Serif" w:hAnsi="Liberation Serif" w:cs="Liberation Serif"/>
                <w:b/>
                <w:color w:val="000000"/>
                <w:sz w:val="21"/>
                <w:szCs w:val="21"/>
              </w:rPr>
              <w:t>NAZWA MATERIAŁU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b/>
                <w:color w:val="000000"/>
                <w:sz w:val="24"/>
                <w:szCs w:val="24"/>
              </w:rPr>
            </w:pPr>
            <w:r w:rsidRPr="00BE2C8D">
              <w:rPr>
                <w:rFonts w:ascii="Liberation Serif" w:eastAsia="Liberation Serif" w:hAnsi="Liberation Serif" w:cs="Liberation Serif"/>
                <w:b/>
                <w:color w:val="000000"/>
                <w:sz w:val="24"/>
                <w:szCs w:val="24"/>
              </w:rPr>
              <w:t>Jednostka masy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b/>
                <w:color w:val="000000"/>
                <w:sz w:val="24"/>
                <w:szCs w:val="24"/>
              </w:rPr>
            </w:pPr>
            <w:r w:rsidRPr="00BE2C8D">
              <w:rPr>
                <w:rFonts w:ascii="Liberation Serif" w:eastAsia="Liberation Serif" w:hAnsi="Liberation Serif" w:cs="Liberation Serif"/>
                <w:b/>
                <w:color w:val="000000"/>
                <w:sz w:val="24"/>
                <w:szCs w:val="24"/>
              </w:rPr>
              <w:t>Planowana ilość</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rPr>
            </w:pPr>
            <w:r w:rsidRPr="00BE2C8D">
              <w:rPr>
                <w:rFonts w:ascii="Liberation Serif" w:eastAsia="Liberation Serif" w:hAnsi="Liberation Serif" w:cs="Liberation Serif"/>
                <w:color w:val="000000"/>
              </w:rPr>
              <w:t>1</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rPr>
              <w:t xml:space="preserve">Ściereczki kuchenne bawełniane 100% bawełna, kolory pakowane po 2 </w:t>
            </w:r>
            <w:proofErr w:type="spellStart"/>
            <w:r w:rsidRPr="00BE2C8D">
              <w:rPr>
                <w:rFonts w:ascii="Liberation Serif" w:eastAsia="Liberation Serif" w:hAnsi="Liberation Serif" w:cs="Liberation Serif"/>
                <w:color w:val="000000"/>
              </w:rPr>
              <w:t>szt</w:t>
            </w:r>
            <w:proofErr w:type="spellEnd"/>
            <w:r w:rsidRPr="00BE2C8D">
              <w:rPr>
                <w:rFonts w:ascii="Liberation Serif" w:eastAsia="Liberation Serif" w:hAnsi="Liberation Serif" w:cs="Liberation Serif"/>
                <w:color w:val="000000"/>
              </w:rPr>
              <w:t xml:space="preserve"> w opak </w:t>
            </w:r>
            <w:proofErr w:type="spellStart"/>
            <w:r w:rsidRPr="00BE2C8D">
              <w:rPr>
                <w:rFonts w:ascii="Liberation Serif" w:eastAsia="Liberation Serif" w:hAnsi="Liberation Serif" w:cs="Liberation Serif"/>
                <w:color w:val="000000"/>
              </w:rPr>
              <w:t>wym</w:t>
            </w:r>
            <w:proofErr w:type="spellEnd"/>
            <w:r w:rsidRPr="00BE2C8D">
              <w:rPr>
                <w:rFonts w:ascii="Liberation Serif" w:eastAsia="Liberation Serif" w:hAnsi="Liberation Serif" w:cs="Liberation Serif"/>
                <w:color w:val="000000"/>
              </w:rPr>
              <w:t xml:space="preserve"> 40x60cm</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rPr>
              <w:t>opak</w:t>
            </w:r>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rPr>
              <w:t>12</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rPr>
            </w:pPr>
            <w:r w:rsidRPr="00BE2C8D">
              <w:rPr>
                <w:rFonts w:ascii="Liberation Serif" w:eastAsia="Liberation Serif" w:hAnsi="Liberation Serif" w:cs="Liberation Serif"/>
                <w:color w:val="000000"/>
              </w:rPr>
              <w:t>2</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rPr>
            </w:pPr>
            <w:r w:rsidRPr="00BE2C8D">
              <w:rPr>
                <w:rFonts w:ascii="Liberation Serif" w:eastAsia="Liberation Serif" w:hAnsi="Liberation Serif" w:cs="Liberation Serif"/>
                <w:color w:val="000000"/>
              </w:rPr>
              <w:t xml:space="preserve">Czyściwo Przemysłowe CP 26 200/2W </w:t>
            </w:r>
            <w:proofErr w:type="spellStart"/>
            <w:r w:rsidRPr="00BE2C8D">
              <w:rPr>
                <w:rFonts w:ascii="Liberation Serif" w:eastAsia="Liberation Serif" w:hAnsi="Liberation Serif" w:cs="Liberation Serif"/>
                <w:color w:val="000000"/>
              </w:rPr>
              <w:t>Eco-L:ine</w:t>
            </w:r>
            <w:proofErr w:type="spellEnd"/>
            <w:r w:rsidRPr="00BE2C8D">
              <w:rPr>
                <w:rFonts w:ascii="Liberation Serif" w:eastAsia="Liberation Serif" w:hAnsi="Liberation Serif" w:cs="Liberation Serif"/>
                <w:color w:val="000000"/>
              </w:rPr>
              <w:t xml:space="preserve"> ( 200 m, 2 warstwowe</w:t>
            </w:r>
            <w:r w:rsidR="00E42C41">
              <w:rPr>
                <w:rFonts w:ascii="Liberation Serif" w:eastAsia="Liberation Serif" w:hAnsi="Liberation Serif" w:cs="Liberation Serif"/>
                <w:color w:val="000000"/>
              </w:rPr>
              <w:t>)</w:t>
            </w:r>
            <w:r w:rsidR="00350B6B">
              <w:rPr>
                <w:rFonts w:ascii="Liberation Serif" w:eastAsia="Liberation Serif" w:hAnsi="Liberation Serif" w:cs="Liberation Serif"/>
                <w:color w:val="000000"/>
              </w:rPr>
              <w:t xml:space="preserve"> lub równoważne</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rPr>
            </w:pPr>
            <w:r w:rsidRPr="00BE2C8D">
              <w:rPr>
                <w:rFonts w:ascii="Liberation Serif" w:eastAsia="Liberation Serif" w:hAnsi="Liberation Serif" w:cs="Liberation Serif"/>
                <w:color w:val="000000"/>
              </w:rPr>
              <w:t>szt.</w:t>
            </w:r>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rPr>
              <w:t>80</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rPr>
            </w:pPr>
            <w:r w:rsidRPr="00BE2C8D">
              <w:rPr>
                <w:rFonts w:ascii="Liberation Serif" w:eastAsia="Liberation Serif" w:hAnsi="Liberation Serif" w:cs="Liberation Serif"/>
                <w:color w:val="000000"/>
              </w:rPr>
              <w:t>3</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rPr>
            </w:pPr>
            <w:r w:rsidRPr="00BE2C8D">
              <w:rPr>
                <w:rFonts w:ascii="Liberation Serif" w:eastAsia="Liberation Serif" w:hAnsi="Liberation Serif" w:cs="Liberation Serif"/>
                <w:color w:val="000000"/>
              </w:rPr>
              <w:t xml:space="preserve">Ścierki </w:t>
            </w:r>
            <w:proofErr w:type="spellStart"/>
            <w:r w:rsidRPr="00BE2C8D">
              <w:rPr>
                <w:rFonts w:ascii="Liberation Serif" w:eastAsia="Liberation Serif" w:hAnsi="Liberation Serif" w:cs="Liberation Serif"/>
                <w:color w:val="000000"/>
              </w:rPr>
              <w:t>Unitex</w:t>
            </w:r>
            <w:proofErr w:type="spellEnd"/>
            <w:r w:rsidRPr="00BE2C8D">
              <w:rPr>
                <w:rFonts w:ascii="Liberation Serif" w:eastAsia="Liberation Serif" w:hAnsi="Liberation Serif" w:cs="Liberation Serif"/>
                <w:color w:val="000000"/>
              </w:rPr>
              <w:t xml:space="preserve"> </w:t>
            </w:r>
            <w:proofErr w:type="spellStart"/>
            <w:r w:rsidRPr="00BE2C8D">
              <w:rPr>
                <w:rFonts w:ascii="Liberation Serif" w:eastAsia="Liberation Serif" w:hAnsi="Liberation Serif" w:cs="Liberation Serif"/>
                <w:color w:val="000000"/>
              </w:rPr>
              <w:t>comfort</w:t>
            </w:r>
            <w:proofErr w:type="spellEnd"/>
            <w:r w:rsidR="00E42C41">
              <w:rPr>
                <w:rFonts w:ascii="Liberation Serif" w:eastAsia="Liberation Serif" w:hAnsi="Liberation Serif" w:cs="Liberation Serif"/>
                <w:color w:val="000000"/>
              </w:rPr>
              <w:t xml:space="preserve"> lub równoważne</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rPr>
            </w:pPr>
            <w:r w:rsidRPr="00BE2C8D">
              <w:rPr>
                <w:rFonts w:ascii="Liberation Serif" w:eastAsia="Liberation Serif" w:hAnsi="Liberation Serif" w:cs="Liberation Serif"/>
                <w:color w:val="000000"/>
              </w:rPr>
              <w:t xml:space="preserve">opak( 20 </w:t>
            </w:r>
            <w:proofErr w:type="spellStart"/>
            <w:r w:rsidRPr="00BE2C8D">
              <w:rPr>
                <w:rFonts w:ascii="Liberation Serif" w:eastAsia="Liberation Serif" w:hAnsi="Liberation Serif" w:cs="Liberation Serif"/>
                <w:color w:val="000000"/>
              </w:rPr>
              <w:t>szt</w:t>
            </w:r>
            <w:proofErr w:type="spellEnd"/>
            <w:r w:rsidRPr="00BE2C8D">
              <w:rPr>
                <w:rFonts w:ascii="Liberation Serif" w:eastAsia="Liberation Serif" w:hAnsi="Liberation Serif" w:cs="Liberation Serif"/>
                <w:color w:val="000000"/>
              </w:rPr>
              <w:t>)</w:t>
            </w:r>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rPr>
            </w:pPr>
            <w:r w:rsidRPr="00BE2C8D">
              <w:rPr>
                <w:rFonts w:ascii="Liberation Serif" w:eastAsia="Liberation Serif" w:hAnsi="Liberation Serif" w:cs="Liberation Serif"/>
                <w:color w:val="000000"/>
              </w:rPr>
              <w:t>4</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rPr>
            </w:pPr>
            <w:r w:rsidRPr="00BE2C8D">
              <w:rPr>
                <w:rFonts w:ascii="Liberation Serif" w:eastAsia="Liberation Serif" w:hAnsi="Liberation Serif" w:cs="Liberation Serif"/>
                <w:color w:val="000000"/>
              </w:rPr>
              <w:t>4</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rPr>
              <w:t xml:space="preserve">Worki na śmieci 60l </w:t>
            </w:r>
            <w:proofErr w:type="spellStart"/>
            <w:r w:rsidRPr="00BE2C8D">
              <w:rPr>
                <w:rFonts w:ascii="Liberation Serif" w:eastAsia="Liberation Serif" w:hAnsi="Liberation Serif" w:cs="Liberation Serif"/>
                <w:color w:val="000000"/>
              </w:rPr>
              <w:t>mocne,grube</w:t>
            </w:r>
            <w:proofErr w:type="spellEnd"/>
            <w:r w:rsidRPr="00BE2C8D">
              <w:rPr>
                <w:rFonts w:ascii="Liberation Serif" w:eastAsia="Liberation Serif" w:hAnsi="Liberation Serif" w:cs="Liberation Serif"/>
                <w:color w:val="000000"/>
              </w:rPr>
              <w:t xml:space="preserve"> Jan Niezbędny po 10szt/rolka</w:t>
            </w:r>
            <w:r w:rsidR="00E42C41">
              <w:rPr>
                <w:rFonts w:ascii="Liberation Serif" w:eastAsia="Liberation Serif" w:hAnsi="Liberation Serif" w:cs="Liberation Serif"/>
                <w:color w:val="000000"/>
              </w:rPr>
              <w:t xml:space="preserve"> lub równoważne</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rPr>
            </w:pPr>
            <w:r w:rsidRPr="00BE2C8D">
              <w:rPr>
                <w:rFonts w:ascii="Liberation Serif" w:eastAsia="Liberation Serif" w:hAnsi="Liberation Serif" w:cs="Liberation Serif"/>
                <w:color w:val="000000"/>
              </w:rPr>
              <w:t>rolka</w:t>
            </w:r>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rPr>
            </w:pPr>
            <w:r w:rsidRPr="00BE2C8D">
              <w:rPr>
                <w:rFonts w:ascii="Liberation Serif" w:eastAsia="Liberation Serif" w:hAnsi="Liberation Serif" w:cs="Liberation Serif"/>
                <w:color w:val="000000"/>
              </w:rPr>
              <w:t>15</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5</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lang w:val="en-US"/>
              </w:rPr>
            </w:pPr>
            <w:proofErr w:type="spellStart"/>
            <w:r w:rsidRPr="00BE2C8D">
              <w:rPr>
                <w:rFonts w:ascii="Liberation Serif" w:eastAsia="Liberation Serif" w:hAnsi="Liberation Serif" w:cs="Liberation Serif"/>
                <w:color w:val="000000"/>
                <w:sz w:val="24"/>
                <w:szCs w:val="24"/>
                <w:lang w:val="en-US"/>
              </w:rPr>
              <w:t>Vileda</w:t>
            </w:r>
            <w:proofErr w:type="spellEnd"/>
            <w:r w:rsidRPr="00BE2C8D">
              <w:rPr>
                <w:rFonts w:ascii="Liberation Serif" w:eastAsia="Liberation Serif" w:hAnsi="Liberation Serif" w:cs="Liberation Serif"/>
                <w:color w:val="000000"/>
                <w:sz w:val="24"/>
                <w:szCs w:val="24"/>
                <w:lang w:val="en-US"/>
              </w:rPr>
              <w:t xml:space="preserve">  </w:t>
            </w:r>
            <w:proofErr w:type="spellStart"/>
            <w:r w:rsidRPr="00BE2C8D">
              <w:rPr>
                <w:rFonts w:ascii="Liberation Serif" w:eastAsia="Liberation Serif" w:hAnsi="Liberation Serif" w:cs="Liberation Serif"/>
                <w:color w:val="000000"/>
                <w:sz w:val="24"/>
                <w:szCs w:val="24"/>
                <w:lang w:val="en-US"/>
              </w:rPr>
              <w:t>microfibre</w:t>
            </w:r>
            <w:proofErr w:type="spellEnd"/>
            <w:r w:rsidRPr="00BE2C8D">
              <w:rPr>
                <w:rFonts w:ascii="Liberation Serif" w:eastAsia="Liberation Serif" w:hAnsi="Liberation Serif" w:cs="Liberation Serif"/>
                <w:color w:val="000000"/>
                <w:sz w:val="24"/>
                <w:szCs w:val="24"/>
                <w:lang w:val="en-US"/>
              </w:rPr>
              <w:t xml:space="preserve">  colors XL</w:t>
            </w:r>
            <w:r w:rsidR="00350B6B">
              <w:rPr>
                <w:rFonts w:ascii="Liberation Serif" w:eastAsia="Liberation Serif" w:hAnsi="Liberation Serif" w:cs="Liberation Serif"/>
                <w:color w:val="000000"/>
                <w:sz w:val="24"/>
                <w:szCs w:val="24"/>
                <w:lang w:val="en-US"/>
              </w:rPr>
              <w:t xml:space="preserve"> </w:t>
            </w:r>
            <w:proofErr w:type="spellStart"/>
            <w:r w:rsidRPr="00BE2C8D">
              <w:rPr>
                <w:rFonts w:ascii="Liberation Serif" w:eastAsia="Liberation Serif" w:hAnsi="Liberation Serif" w:cs="Liberation Serif"/>
                <w:color w:val="000000"/>
                <w:sz w:val="24"/>
                <w:szCs w:val="24"/>
                <w:lang w:val="en-US"/>
              </w:rPr>
              <w:t>extra large</w:t>
            </w:r>
            <w:proofErr w:type="spellEnd"/>
            <w:r w:rsidRPr="00BE2C8D">
              <w:rPr>
                <w:rFonts w:ascii="Liberation Serif" w:eastAsia="Liberation Serif" w:hAnsi="Liberation Serif" w:cs="Liberation Serif"/>
                <w:color w:val="000000"/>
                <w:sz w:val="24"/>
                <w:szCs w:val="24"/>
                <w:lang w:val="en-US"/>
              </w:rPr>
              <w:t xml:space="preserve">- </w:t>
            </w:r>
            <w:proofErr w:type="spellStart"/>
            <w:r w:rsidRPr="00BE2C8D">
              <w:rPr>
                <w:rFonts w:ascii="Liberation Serif" w:eastAsia="Liberation Serif" w:hAnsi="Liberation Serif" w:cs="Liberation Serif"/>
                <w:color w:val="000000"/>
                <w:sz w:val="24"/>
                <w:szCs w:val="24"/>
                <w:lang w:val="en-US"/>
              </w:rPr>
              <w:t>ściereczka</w:t>
            </w:r>
            <w:proofErr w:type="spellEnd"/>
            <w:r w:rsidRPr="00BE2C8D">
              <w:rPr>
                <w:rFonts w:ascii="Liberation Serif" w:eastAsia="Liberation Serif" w:hAnsi="Liberation Serif" w:cs="Liberation Serif"/>
                <w:color w:val="000000"/>
                <w:sz w:val="24"/>
                <w:szCs w:val="24"/>
                <w:lang w:val="en-US"/>
              </w:rPr>
              <w:t xml:space="preserve"> </w:t>
            </w:r>
            <w:proofErr w:type="spellStart"/>
            <w:r w:rsidR="00350B6B">
              <w:rPr>
                <w:rFonts w:ascii="Liberation Serif" w:eastAsia="Liberation Serif" w:hAnsi="Liberation Serif" w:cs="Liberation Serif"/>
                <w:color w:val="000000"/>
                <w:sz w:val="24"/>
                <w:szCs w:val="24"/>
                <w:lang w:val="en-US"/>
              </w:rPr>
              <w:t>lub</w:t>
            </w:r>
            <w:proofErr w:type="spellEnd"/>
            <w:r w:rsidR="00350B6B">
              <w:rPr>
                <w:rFonts w:ascii="Liberation Serif" w:eastAsia="Liberation Serif" w:hAnsi="Liberation Serif" w:cs="Liberation Serif"/>
                <w:color w:val="000000"/>
                <w:sz w:val="24"/>
                <w:szCs w:val="24"/>
                <w:lang w:val="en-US"/>
              </w:rPr>
              <w:t xml:space="preserve"> </w:t>
            </w:r>
            <w:proofErr w:type="spellStart"/>
            <w:r w:rsidR="00350B6B">
              <w:rPr>
                <w:rFonts w:ascii="Liberation Serif" w:eastAsia="Liberation Serif" w:hAnsi="Liberation Serif" w:cs="Liberation Serif"/>
                <w:color w:val="000000"/>
                <w:sz w:val="24"/>
                <w:szCs w:val="24"/>
                <w:lang w:val="en-US"/>
              </w:rPr>
              <w:t>produk</w:t>
            </w:r>
            <w:r w:rsidR="00E42C41">
              <w:rPr>
                <w:rFonts w:ascii="Liberation Serif" w:eastAsia="Liberation Serif" w:hAnsi="Liberation Serif" w:cs="Liberation Serif"/>
                <w:color w:val="000000"/>
                <w:sz w:val="24"/>
                <w:szCs w:val="24"/>
                <w:lang w:val="en-US"/>
              </w:rPr>
              <w:t>t</w:t>
            </w:r>
            <w:proofErr w:type="spellEnd"/>
            <w:r w:rsidR="00E42C41">
              <w:rPr>
                <w:rFonts w:ascii="Liberation Serif" w:eastAsia="Liberation Serif" w:hAnsi="Liberation Serif" w:cs="Liberation Serif"/>
                <w:color w:val="000000"/>
                <w:sz w:val="24"/>
                <w:szCs w:val="24"/>
                <w:lang w:val="en-US"/>
              </w:rPr>
              <w:t xml:space="preserve"> </w:t>
            </w:r>
            <w:proofErr w:type="spellStart"/>
            <w:r w:rsidR="00E42C41">
              <w:rPr>
                <w:rFonts w:ascii="Liberation Serif" w:eastAsia="Liberation Serif" w:hAnsi="Liberation Serif" w:cs="Liberation Serif"/>
                <w:color w:val="000000"/>
                <w:sz w:val="24"/>
                <w:szCs w:val="24"/>
                <w:lang w:val="en-US"/>
              </w:rPr>
              <w:t>równoważny</w:t>
            </w:r>
            <w:proofErr w:type="spellEnd"/>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proofErr w:type="spellStart"/>
            <w:r w:rsidRPr="00BE2C8D">
              <w:rPr>
                <w:rFonts w:ascii="Liberation Serif" w:eastAsia="Liberation Serif" w:hAnsi="Liberation Serif" w:cs="Liberation Serif"/>
                <w:color w:val="000000"/>
                <w:sz w:val="24"/>
                <w:szCs w:val="24"/>
              </w:rPr>
              <w:t>Kpl</w:t>
            </w:r>
            <w:proofErr w:type="spellEnd"/>
            <w:r w:rsidRPr="00BE2C8D">
              <w:rPr>
                <w:rFonts w:ascii="Liberation Serif" w:eastAsia="Liberation Serif" w:hAnsi="Liberation Serif" w:cs="Liberation Serif"/>
                <w:color w:val="000000"/>
                <w:sz w:val="24"/>
                <w:szCs w:val="24"/>
              </w:rPr>
              <w:t xml:space="preserve"> ( 4 </w:t>
            </w:r>
            <w:proofErr w:type="spellStart"/>
            <w:r w:rsidRPr="00BE2C8D">
              <w:rPr>
                <w:rFonts w:ascii="Liberation Serif" w:eastAsia="Liberation Serif" w:hAnsi="Liberation Serif" w:cs="Liberation Serif"/>
                <w:color w:val="000000"/>
                <w:sz w:val="24"/>
                <w:szCs w:val="24"/>
              </w:rPr>
              <w:t>szt</w:t>
            </w:r>
            <w:proofErr w:type="spellEnd"/>
            <w:r w:rsidRPr="00BE2C8D">
              <w:rPr>
                <w:rFonts w:ascii="Liberation Serif" w:eastAsia="Liberation Serif" w:hAnsi="Liberation Serif" w:cs="Liberation Serif"/>
                <w:color w:val="000000"/>
                <w:sz w:val="24"/>
                <w:szCs w:val="24"/>
              </w:rPr>
              <w:t>)</w:t>
            </w:r>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3</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6</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rPr>
              <w:t xml:space="preserve">Płyn do mycia naczyń  </w:t>
            </w:r>
            <w:r w:rsidRPr="00BE2C8D">
              <w:rPr>
                <w:rFonts w:ascii="Liberation Serif" w:eastAsia="Liberation Serif" w:hAnsi="Liberation Serif" w:cs="Liberation Serif"/>
              </w:rPr>
              <w:t>Ludwik</w:t>
            </w:r>
            <w:r w:rsidRPr="00BE2C8D">
              <w:rPr>
                <w:rFonts w:ascii="Liberation Serif" w:eastAsia="Liberation Serif" w:hAnsi="Liberation Serif" w:cs="Liberation Serif"/>
                <w:color w:val="000000"/>
              </w:rPr>
              <w:t xml:space="preserve"> 5 l </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proofErr w:type="spellStart"/>
            <w:r w:rsidRPr="00BE2C8D">
              <w:rPr>
                <w:rFonts w:ascii="Liberation Serif" w:eastAsia="Liberation Serif" w:hAnsi="Liberation Serif" w:cs="Liberation Serif"/>
                <w:color w:val="000000"/>
              </w:rPr>
              <w:t>szt</w:t>
            </w:r>
            <w:proofErr w:type="spellEnd"/>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rPr>
              <w:t>6</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rPr>
            </w:pPr>
            <w:r w:rsidRPr="00BE2C8D">
              <w:rPr>
                <w:rFonts w:ascii="Liberation Serif" w:eastAsia="Liberation Serif" w:hAnsi="Liberation Serif" w:cs="Liberation Serif"/>
                <w:color w:val="000000"/>
              </w:rPr>
              <w:t>7</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rPr>
              <w:t xml:space="preserve">Druciaki  Jan Niezbędny </w:t>
            </w:r>
            <w:r w:rsidR="00E42C41">
              <w:rPr>
                <w:rFonts w:ascii="Liberation Serif" w:eastAsia="Liberation Serif" w:hAnsi="Liberation Serif" w:cs="Liberation Serif"/>
                <w:color w:val="000000"/>
              </w:rPr>
              <w:t xml:space="preserve"> lub równoważna</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proofErr w:type="spellStart"/>
            <w:r w:rsidRPr="00BE2C8D">
              <w:rPr>
                <w:rFonts w:ascii="Liberation Serif" w:eastAsia="Liberation Serif" w:hAnsi="Liberation Serif" w:cs="Liberation Serif"/>
                <w:color w:val="000000"/>
              </w:rPr>
              <w:t>Kpl</w:t>
            </w:r>
            <w:proofErr w:type="spellEnd"/>
            <w:r w:rsidRPr="00BE2C8D">
              <w:rPr>
                <w:rFonts w:ascii="Liberation Serif" w:eastAsia="Liberation Serif" w:hAnsi="Liberation Serif" w:cs="Liberation Serif"/>
                <w:color w:val="000000"/>
              </w:rPr>
              <w:t xml:space="preserve">. ( 2 </w:t>
            </w:r>
            <w:proofErr w:type="spellStart"/>
            <w:r w:rsidRPr="00BE2C8D">
              <w:rPr>
                <w:rFonts w:ascii="Liberation Serif" w:eastAsia="Liberation Serif" w:hAnsi="Liberation Serif" w:cs="Liberation Serif"/>
                <w:color w:val="000000"/>
              </w:rPr>
              <w:t>szt</w:t>
            </w:r>
            <w:proofErr w:type="spellEnd"/>
            <w:r w:rsidRPr="00BE2C8D">
              <w:rPr>
                <w:rFonts w:ascii="Liberation Serif" w:eastAsia="Liberation Serif" w:hAnsi="Liberation Serif" w:cs="Liberation Serif"/>
                <w:color w:val="000000"/>
              </w:rPr>
              <w:t>)</w:t>
            </w:r>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rPr>
              <w:t>30</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8</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Zmywaki szorstkie  do silnych zabrudzeń</w:t>
            </w:r>
          </w:p>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 xml:space="preserve">twarde i bardzo chłonne </w:t>
            </w:r>
            <w:r w:rsidR="00E42C41">
              <w:rPr>
                <w:rFonts w:ascii="Liberation Serif" w:eastAsia="Liberation Serif" w:hAnsi="Liberation Serif" w:cs="Liberation Serif"/>
                <w:color w:val="000000"/>
                <w:sz w:val="24"/>
                <w:szCs w:val="24"/>
              </w:rPr>
              <w:t xml:space="preserve">np. </w:t>
            </w:r>
            <w:r w:rsidRPr="00BE2C8D">
              <w:rPr>
                <w:rFonts w:ascii="Liberation Serif" w:eastAsia="Liberation Serif" w:hAnsi="Liberation Serif" w:cs="Liberation Serif"/>
                <w:color w:val="000000"/>
                <w:sz w:val="24"/>
                <w:szCs w:val="24"/>
              </w:rPr>
              <w:t xml:space="preserve"> GROSIK</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proofErr w:type="spellStart"/>
            <w:r w:rsidRPr="00BE2C8D">
              <w:rPr>
                <w:rFonts w:ascii="Liberation Serif" w:eastAsia="Liberation Serif" w:hAnsi="Liberation Serif" w:cs="Liberation Serif"/>
                <w:color w:val="000000"/>
                <w:sz w:val="24"/>
                <w:szCs w:val="24"/>
              </w:rPr>
              <w:t>Kpl</w:t>
            </w:r>
            <w:proofErr w:type="spellEnd"/>
            <w:r w:rsidRPr="00BE2C8D">
              <w:rPr>
                <w:rFonts w:ascii="Liberation Serif" w:eastAsia="Liberation Serif" w:hAnsi="Liberation Serif" w:cs="Liberation Serif"/>
                <w:color w:val="000000"/>
                <w:sz w:val="24"/>
                <w:szCs w:val="24"/>
              </w:rPr>
              <w:t xml:space="preserve">. ( 3 </w:t>
            </w:r>
            <w:proofErr w:type="spellStart"/>
            <w:r w:rsidRPr="00BE2C8D">
              <w:rPr>
                <w:rFonts w:ascii="Liberation Serif" w:eastAsia="Liberation Serif" w:hAnsi="Liberation Serif" w:cs="Liberation Serif"/>
                <w:color w:val="000000"/>
                <w:sz w:val="24"/>
                <w:szCs w:val="24"/>
              </w:rPr>
              <w:t>szt</w:t>
            </w:r>
            <w:proofErr w:type="spellEnd"/>
            <w:r w:rsidRPr="00BE2C8D">
              <w:rPr>
                <w:rFonts w:ascii="Liberation Serif" w:eastAsia="Liberation Serif" w:hAnsi="Liberation Serif" w:cs="Liberation Serif"/>
                <w:color w:val="000000"/>
                <w:sz w:val="24"/>
                <w:szCs w:val="24"/>
              </w:rPr>
              <w:t>)</w:t>
            </w:r>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sz w:val="24"/>
                <w:szCs w:val="24"/>
              </w:rPr>
              <w:t>15</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9</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roofErr w:type="spellStart"/>
            <w:r w:rsidRPr="00BE2C8D">
              <w:rPr>
                <w:rFonts w:ascii="Liberation Serif" w:eastAsia="Liberation Serif" w:hAnsi="Liberation Serif" w:cs="Liberation Serif"/>
                <w:color w:val="000000"/>
                <w:sz w:val="24"/>
                <w:szCs w:val="24"/>
              </w:rPr>
              <w:t>Vileda</w:t>
            </w:r>
            <w:proofErr w:type="spellEnd"/>
            <w:r w:rsidRPr="00BE2C8D">
              <w:rPr>
                <w:rFonts w:ascii="Liberation Serif" w:eastAsia="Liberation Serif" w:hAnsi="Liberation Serif" w:cs="Liberation Serif"/>
                <w:color w:val="000000"/>
                <w:sz w:val="24"/>
                <w:szCs w:val="24"/>
              </w:rPr>
              <w:t xml:space="preserve"> </w:t>
            </w:r>
            <w:proofErr w:type="spellStart"/>
            <w:r w:rsidRPr="00BE2C8D">
              <w:rPr>
                <w:rFonts w:ascii="Liberation Serif" w:eastAsia="Liberation Serif" w:hAnsi="Liberation Serif" w:cs="Liberation Serif"/>
                <w:color w:val="000000"/>
                <w:sz w:val="24"/>
                <w:szCs w:val="24"/>
              </w:rPr>
              <w:t>ultramax</w:t>
            </w:r>
            <w:proofErr w:type="spellEnd"/>
            <w:r w:rsidRPr="00BE2C8D">
              <w:rPr>
                <w:rFonts w:ascii="Liberation Serif" w:eastAsia="Liberation Serif" w:hAnsi="Liberation Serif" w:cs="Liberation Serif"/>
                <w:color w:val="000000"/>
                <w:sz w:val="24"/>
                <w:szCs w:val="24"/>
              </w:rPr>
              <w:t xml:space="preserve">  nakładka do </w:t>
            </w:r>
            <w:proofErr w:type="spellStart"/>
            <w:r w:rsidRPr="00BE2C8D">
              <w:rPr>
                <w:rFonts w:ascii="Liberation Serif" w:eastAsia="Liberation Serif" w:hAnsi="Liberation Serif" w:cs="Liberation Serif"/>
                <w:color w:val="000000"/>
                <w:sz w:val="24"/>
                <w:szCs w:val="24"/>
              </w:rPr>
              <w:t>mopa</w:t>
            </w:r>
            <w:proofErr w:type="spellEnd"/>
            <w:r w:rsidRPr="00BE2C8D">
              <w:rPr>
                <w:rFonts w:ascii="Liberation Serif" w:eastAsia="Liberation Serif" w:hAnsi="Liberation Serif" w:cs="Liberation Serif"/>
                <w:color w:val="000000"/>
                <w:sz w:val="24"/>
                <w:szCs w:val="24"/>
              </w:rPr>
              <w:t xml:space="preserve"> płaskiego</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proofErr w:type="spellStart"/>
            <w:r w:rsidRPr="00BE2C8D">
              <w:rPr>
                <w:rFonts w:ascii="Liberation Serif" w:eastAsia="Liberation Serif" w:hAnsi="Liberation Serif" w:cs="Liberation Serif"/>
                <w:color w:val="000000"/>
                <w:sz w:val="24"/>
                <w:szCs w:val="24"/>
              </w:rPr>
              <w:t>szt</w:t>
            </w:r>
            <w:proofErr w:type="spellEnd"/>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sz w:val="24"/>
                <w:szCs w:val="24"/>
              </w:rPr>
              <w:t>4</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10.</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roofErr w:type="spellStart"/>
            <w:r w:rsidRPr="00BE2C8D">
              <w:rPr>
                <w:rFonts w:ascii="Liberation Serif" w:eastAsia="Liberation Serif" w:hAnsi="Liberation Serif" w:cs="Liberation Serif"/>
                <w:color w:val="000000"/>
                <w:sz w:val="24"/>
                <w:szCs w:val="24"/>
              </w:rPr>
              <w:t>Vileda</w:t>
            </w:r>
            <w:proofErr w:type="spellEnd"/>
            <w:r w:rsidRPr="00BE2C8D">
              <w:rPr>
                <w:rFonts w:ascii="Liberation Serif" w:eastAsia="Liberation Serif" w:hAnsi="Liberation Serif" w:cs="Liberation Serif"/>
                <w:color w:val="000000"/>
                <w:sz w:val="24"/>
                <w:szCs w:val="24"/>
              </w:rPr>
              <w:t xml:space="preserve"> </w:t>
            </w:r>
            <w:proofErr w:type="spellStart"/>
            <w:r w:rsidRPr="00BE2C8D">
              <w:rPr>
                <w:rFonts w:ascii="Liberation Serif" w:eastAsia="Liberation Serif" w:hAnsi="Liberation Serif" w:cs="Liberation Serif"/>
                <w:color w:val="000000"/>
                <w:sz w:val="24"/>
                <w:szCs w:val="24"/>
              </w:rPr>
              <w:t>classica</w:t>
            </w:r>
            <w:proofErr w:type="spellEnd"/>
            <w:r w:rsidRPr="00BE2C8D">
              <w:rPr>
                <w:rFonts w:ascii="Liberation Serif" w:eastAsia="Liberation Serif" w:hAnsi="Liberation Serif" w:cs="Liberation Serif"/>
                <w:color w:val="000000"/>
                <w:sz w:val="24"/>
                <w:szCs w:val="24"/>
              </w:rPr>
              <w:t xml:space="preserve"> miotła na</w:t>
            </w:r>
            <w:r w:rsidRPr="00BE2C8D">
              <w:rPr>
                <w:rFonts w:ascii="Liberation Serif" w:eastAsia="Liberation Serif" w:hAnsi="Liberation Serif" w:cs="Liberation Serif"/>
                <w:sz w:val="24"/>
                <w:szCs w:val="24"/>
              </w:rPr>
              <w:t xml:space="preserve"> plastikowym stylu</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proofErr w:type="spellStart"/>
            <w:r w:rsidRPr="00BE2C8D">
              <w:rPr>
                <w:rFonts w:ascii="Liberation Serif" w:eastAsia="Liberation Serif" w:hAnsi="Liberation Serif" w:cs="Liberation Serif"/>
                <w:color w:val="000000"/>
                <w:sz w:val="24"/>
                <w:szCs w:val="24"/>
              </w:rPr>
              <w:t>szt</w:t>
            </w:r>
            <w:proofErr w:type="spellEnd"/>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3</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 xml:space="preserve">11. </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roofErr w:type="spellStart"/>
            <w:r w:rsidRPr="00BE2C8D">
              <w:rPr>
                <w:rFonts w:ascii="Liberation Serif" w:eastAsia="Liberation Serif" w:hAnsi="Liberation Serif" w:cs="Liberation Serif"/>
                <w:color w:val="000000"/>
                <w:sz w:val="24"/>
                <w:szCs w:val="24"/>
              </w:rPr>
              <w:t>Domestos</w:t>
            </w:r>
            <w:proofErr w:type="spellEnd"/>
            <w:r w:rsidRPr="00BE2C8D">
              <w:rPr>
                <w:rFonts w:ascii="Liberation Serif" w:eastAsia="Liberation Serif" w:hAnsi="Liberation Serif" w:cs="Liberation Serif"/>
                <w:color w:val="000000"/>
                <w:sz w:val="24"/>
                <w:szCs w:val="24"/>
              </w:rPr>
              <w:t xml:space="preserve">  żel X</w:t>
            </w:r>
            <w:r w:rsidRPr="00BE2C8D">
              <w:rPr>
                <w:rFonts w:ascii="Liberation Serif" w:eastAsia="Liberation Serif" w:hAnsi="Liberation Serif" w:cs="Liberation Serif"/>
                <w:sz w:val="24"/>
                <w:szCs w:val="24"/>
              </w:rPr>
              <w:t>L</w:t>
            </w:r>
            <w:r w:rsidRPr="00BE2C8D">
              <w:rPr>
                <w:rFonts w:ascii="Liberation Serif" w:eastAsia="Liberation Serif" w:hAnsi="Liberation Serif" w:cs="Liberation Serif"/>
                <w:color w:val="000000"/>
                <w:sz w:val="24"/>
                <w:szCs w:val="24"/>
              </w:rPr>
              <w:t xml:space="preserve">  do toalet  poj. 1250 ml</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proofErr w:type="spellStart"/>
            <w:r w:rsidRPr="00BE2C8D">
              <w:rPr>
                <w:rFonts w:ascii="Liberation Serif" w:eastAsia="Liberation Serif" w:hAnsi="Liberation Serif" w:cs="Liberation Serif"/>
                <w:color w:val="000000"/>
                <w:sz w:val="24"/>
                <w:szCs w:val="24"/>
              </w:rPr>
              <w:t>szt</w:t>
            </w:r>
            <w:proofErr w:type="spellEnd"/>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10</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12.</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Woreczki HDPE 22x32 -35 cm pakowane po 1000 szt.</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proofErr w:type="spellStart"/>
            <w:r w:rsidRPr="00BE2C8D">
              <w:rPr>
                <w:rFonts w:ascii="Liberation Serif" w:eastAsia="Liberation Serif" w:hAnsi="Liberation Serif" w:cs="Liberation Serif"/>
                <w:color w:val="000000"/>
                <w:sz w:val="24"/>
                <w:szCs w:val="24"/>
              </w:rPr>
              <w:t>op</w:t>
            </w:r>
            <w:proofErr w:type="spellEnd"/>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3</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13.</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themeColor="text1"/>
                <w:sz w:val="24"/>
                <w:szCs w:val="24"/>
              </w:rPr>
            </w:pPr>
            <w:r w:rsidRPr="00BE2C8D">
              <w:rPr>
                <w:rFonts w:ascii="Liberation Serif" w:eastAsia="Liberation Serif" w:hAnsi="Liberation Serif" w:cs="Liberation Serif"/>
                <w:color w:val="000000" w:themeColor="text1"/>
                <w:sz w:val="24"/>
                <w:szCs w:val="24"/>
              </w:rPr>
              <w:t xml:space="preserve">Tytan aktywny płyn do czyszczenia szyb </w:t>
            </w:r>
          </w:p>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FF0000"/>
                <w:sz w:val="24"/>
                <w:szCs w:val="24"/>
              </w:rPr>
            </w:pPr>
            <w:r w:rsidRPr="00BE2C8D">
              <w:rPr>
                <w:rFonts w:ascii="Liberation Serif" w:eastAsia="Liberation Serif" w:hAnsi="Liberation Serif" w:cs="Liberation Serif"/>
                <w:color w:val="000000" w:themeColor="text1"/>
                <w:sz w:val="24"/>
                <w:szCs w:val="24"/>
              </w:rPr>
              <w:t>kominkowych i grilli poj. 500gram</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proofErr w:type="spellStart"/>
            <w:r w:rsidRPr="00BE2C8D">
              <w:rPr>
                <w:rFonts w:ascii="Liberation Serif" w:eastAsia="Liberation Serif" w:hAnsi="Liberation Serif" w:cs="Liberation Serif"/>
                <w:color w:val="000000"/>
                <w:sz w:val="24"/>
                <w:szCs w:val="24"/>
              </w:rPr>
              <w:t>szt</w:t>
            </w:r>
            <w:proofErr w:type="spellEnd"/>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2</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14.</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themeColor="text1"/>
                <w:sz w:val="26"/>
                <w:szCs w:val="24"/>
              </w:rPr>
            </w:pPr>
            <w:proofErr w:type="spellStart"/>
            <w:r w:rsidRPr="00BE2C8D">
              <w:rPr>
                <w:rFonts w:ascii="Liberation Serif" w:eastAsia="Liberation Serif" w:hAnsi="Liberation Serif" w:cs="Liberation Serif"/>
                <w:color w:val="000000" w:themeColor="text1"/>
                <w:sz w:val="26"/>
                <w:szCs w:val="24"/>
              </w:rPr>
              <w:t>Cillit</w:t>
            </w:r>
            <w:proofErr w:type="spellEnd"/>
            <w:r w:rsidRPr="00BE2C8D">
              <w:rPr>
                <w:rFonts w:ascii="Liberation Serif" w:eastAsia="Liberation Serif" w:hAnsi="Liberation Serif" w:cs="Liberation Serif"/>
                <w:color w:val="000000" w:themeColor="text1"/>
                <w:sz w:val="26"/>
                <w:szCs w:val="24"/>
              </w:rPr>
              <w:t xml:space="preserve"> </w:t>
            </w:r>
            <w:proofErr w:type="spellStart"/>
            <w:r w:rsidRPr="00BE2C8D">
              <w:rPr>
                <w:rFonts w:ascii="Liberation Serif" w:eastAsia="Liberation Serif" w:hAnsi="Liberation Serif" w:cs="Liberation Serif"/>
                <w:color w:val="000000" w:themeColor="text1"/>
                <w:sz w:val="26"/>
                <w:szCs w:val="24"/>
              </w:rPr>
              <w:t>Bang</w:t>
            </w:r>
            <w:proofErr w:type="spellEnd"/>
            <w:r w:rsidRPr="00BE2C8D">
              <w:rPr>
                <w:rFonts w:ascii="Liberation Serif" w:eastAsia="Liberation Serif" w:hAnsi="Liberation Serif" w:cs="Liberation Serif"/>
                <w:color w:val="000000" w:themeColor="text1"/>
                <w:sz w:val="26"/>
                <w:szCs w:val="24"/>
              </w:rPr>
              <w:t xml:space="preserve"> odtłuszczacz  poj. 750 ml</w:t>
            </w:r>
            <w:r w:rsidR="00E42C41">
              <w:rPr>
                <w:rFonts w:ascii="Liberation Serif" w:eastAsia="Liberation Serif" w:hAnsi="Liberation Serif" w:cs="Liberation Serif"/>
                <w:color w:val="000000" w:themeColor="text1"/>
                <w:sz w:val="26"/>
                <w:szCs w:val="24"/>
              </w:rPr>
              <w:t xml:space="preserve"> lub produkt </w:t>
            </w:r>
            <w:proofErr w:type="spellStart"/>
            <w:r w:rsidR="00E42C41">
              <w:rPr>
                <w:rFonts w:ascii="Liberation Serif" w:eastAsia="Liberation Serif" w:hAnsi="Liberation Serif" w:cs="Liberation Serif"/>
                <w:color w:val="000000" w:themeColor="text1"/>
                <w:sz w:val="26"/>
                <w:szCs w:val="24"/>
              </w:rPr>
              <w:t>rownoważny</w:t>
            </w:r>
            <w:proofErr w:type="spellEnd"/>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proofErr w:type="spellStart"/>
            <w:r w:rsidRPr="00BE2C8D">
              <w:rPr>
                <w:rFonts w:ascii="Liberation Serif" w:eastAsia="Liberation Serif" w:hAnsi="Liberation Serif" w:cs="Liberation Serif"/>
                <w:color w:val="000000"/>
                <w:sz w:val="24"/>
                <w:szCs w:val="24"/>
              </w:rPr>
              <w:t>szt</w:t>
            </w:r>
            <w:proofErr w:type="spellEnd"/>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4</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15.</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themeColor="text1"/>
                <w:sz w:val="26"/>
                <w:szCs w:val="24"/>
              </w:rPr>
              <w:t>Worki na śmieci 120 l mocne czarne rolka/10szt</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rolka</w:t>
            </w:r>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20</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lastRenderedPageBreak/>
              <w:t>16.</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 xml:space="preserve">Odświeżacz powietrza, neutralizator zapachów  </w:t>
            </w:r>
            <w:proofErr w:type="spellStart"/>
            <w:r w:rsidRPr="00BE2C8D">
              <w:rPr>
                <w:rFonts w:ascii="Liberation Serif" w:eastAsia="Liberation Serif" w:hAnsi="Liberation Serif" w:cs="Liberation Serif"/>
                <w:color w:val="000000"/>
                <w:sz w:val="24"/>
                <w:szCs w:val="24"/>
              </w:rPr>
              <w:t>Profi</w:t>
            </w:r>
            <w:proofErr w:type="spellEnd"/>
            <w:r w:rsidRPr="00BE2C8D">
              <w:rPr>
                <w:rFonts w:ascii="Liberation Serif" w:eastAsia="Liberation Serif" w:hAnsi="Liberation Serif" w:cs="Liberation Serif"/>
                <w:color w:val="000000"/>
                <w:sz w:val="24"/>
                <w:szCs w:val="24"/>
              </w:rPr>
              <w:t xml:space="preserve"> Max 240 LH/LH5 </w:t>
            </w:r>
            <w:proofErr w:type="spellStart"/>
            <w:r w:rsidRPr="00BE2C8D">
              <w:rPr>
                <w:rFonts w:ascii="Liberation Serif" w:eastAsia="Liberation Serif" w:hAnsi="Liberation Serif" w:cs="Liberation Serif"/>
                <w:color w:val="000000"/>
                <w:sz w:val="24"/>
                <w:szCs w:val="24"/>
              </w:rPr>
              <w:t>Lakma</w:t>
            </w:r>
            <w:proofErr w:type="spellEnd"/>
            <w:r w:rsidR="00E42C41">
              <w:rPr>
                <w:rFonts w:ascii="Liberation Serif" w:eastAsia="Liberation Serif" w:hAnsi="Liberation Serif" w:cs="Liberation Serif"/>
                <w:color w:val="000000"/>
                <w:sz w:val="24"/>
                <w:szCs w:val="24"/>
              </w:rPr>
              <w:t xml:space="preserve"> lub równoważny</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proofErr w:type="spellStart"/>
            <w:r w:rsidRPr="00BE2C8D">
              <w:rPr>
                <w:rFonts w:ascii="Liberation Serif" w:eastAsia="Liberation Serif" w:hAnsi="Liberation Serif" w:cs="Liberation Serif"/>
                <w:color w:val="000000"/>
                <w:sz w:val="24"/>
                <w:szCs w:val="24"/>
              </w:rPr>
              <w:t>szt</w:t>
            </w:r>
            <w:proofErr w:type="spellEnd"/>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4</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 xml:space="preserve">17. </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 xml:space="preserve">Sól próżniowa w tabletkach do </w:t>
            </w:r>
            <w:proofErr w:type="spellStart"/>
            <w:r w:rsidRPr="00BE2C8D">
              <w:rPr>
                <w:rFonts w:ascii="Liberation Serif" w:eastAsia="Liberation Serif" w:hAnsi="Liberation Serif" w:cs="Liberation Serif"/>
                <w:color w:val="000000"/>
                <w:sz w:val="24"/>
                <w:szCs w:val="24"/>
              </w:rPr>
              <w:t>uzdatniacza</w:t>
            </w:r>
            <w:proofErr w:type="spellEnd"/>
            <w:r w:rsidRPr="00BE2C8D">
              <w:rPr>
                <w:rFonts w:ascii="Liberation Serif" w:eastAsia="Liberation Serif" w:hAnsi="Liberation Serif" w:cs="Liberation Serif"/>
                <w:color w:val="000000"/>
                <w:sz w:val="24"/>
                <w:szCs w:val="24"/>
              </w:rPr>
              <w:t xml:space="preserve">  wody pakowana po 25 kg</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opak</w:t>
            </w:r>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2</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18.</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 xml:space="preserve">Folia aluminiowa </w:t>
            </w:r>
            <w:r w:rsidRPr="00BE2C8D">
              <w:rPr>
                <w:rFonts w:ascii="Liberation Serif" w:eastAsia="Liberation Serif" w:hAnsi="Liberation Serif" w:cs="Liberation Serif"/>
                <w:sz w:val="24"/>
                <w:szCs w:val="24"/>
              </w:rPr>
              <w:t>150m</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proofErr w:type="spellStart"/>
            <w:r w:rsidRPr="00BE2C8D">
              <w:rPr>
                <w:rFonts w:ascii="Liberation Serif" w:eastAsia="Liberation Serif" w:hAnsi="Liberation Serif" w:cs="Liberation Serif"/>
                <w:color w:val="000000"/>
                <w:sz w:val="24"/>
                <w:szCs w:val="24"/>
              </w:rPr>
              <w:t>szt</w:t>
            </w:r>
            <w:proofErr w:type="spellEnd"/>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sz w:val="24"/>
                <w:szCs w:val="24"/>
              </w:rPr>
              <w:t>6</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 xml:space="preserve">19. </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 xml:space="preserve">Płyn  do szyb właściwości: nie pozostawiający smug, zawierający alkohol poj.10 l </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proofErr w:type="spellStart"/>
            <w:r w:rsidRPr="00BE2C8D">
              <w:rPr>
                <w:rFonts w:ascii="Liberation Serif" w:eastAsia="Liberation Serif" w:hAnsi="Liberation Serif" w:cs="Liberation Serif"/>
                <w:color w:val="000000"/>
                <w:sz w:val="24"/>
                <w:szCs w:val="24"/>
              </w:rPr>
              <w:t>szt</w:t>
            </w:r>
            <w:proofErr w:type="spellEnd"/>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color w:val="000000"/>
                <w:sz w:val="24"/>
                <w:szCs w:val="24"/>
              </w:rPr>
              <w:t>2</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sz w:val="24"/>
                <w:szCs w:val="24"/>
              </w:rPr>
              <w:t xml:space="preserve">20. </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Koncentrat do mycia i pielęgnacji posadzek właściwości antypoślizgowe poj. 5l </w:t>
            </w:r>
          </w:p>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roofErr w:type="spellStart"/>
            <w:r w:rsidRPr="00BE2C8D">
              <w:rPr>
                <w:rFonts w:ascii="Liberation Serif" w:eastAsia="Liberation Serif" w:hAnsi="Liberation Serif" w:cs="Liberation Serif"/>
                <w:sz w:val="24"/>
                <w:szCs w:val="24"/>
              </w:rPr>
              <w:t>Dolphin</w:t>
            </w:r>
            <w:proofErr w:type="spellEnd"/>
            <w:r w:rsidR="00E42C41">
              <w:rPr>
                <w:rFonts w:ascii="Liberation Serif" w:eastAsia="Liberation Serif" w:hAnsi="Liberation Serif" w:cs="Liberation Serif"/>
                <w:sz w:val="24"/>
                <w:szCs w:val="24"/>
              </w:rPr>
              <w:t xml:space="preserve"> lub równoważny</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proofErr w:type="spellStart"/>
            <w:r w:rsidRPr="00BE2C8D">
              <w:rPr>
                <w:rFonts w:ascii="Liberation Serif" w:eastAsia="Liberation Serif" w:hAnsi="Liberation Serif" w:cs="Liberation Serif"/>
                <w:sz w:val="24"/>
                <w:szCs w:val="24"/>
              </w:rPr>
              <w:t>szt</w:t>
            </w:r>
            <w:proofErr w:type="spellEnd"/>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sidRPr="00BE2C8D">
              <w:rPr>
                <w:rFonts w:ascii="Liberation Serif" w:eastAsia="Liberation Serif" w:hAnsi="Liberation Serif" w:cs="Liberation Serif"/>
                <w:sz w:val="24"/>
                <w:szCs w:val="24"/>
              </w:rPr>
              <w:t>4</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21. </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Woreczki do mrożenia 5l </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proofErr w:type="spellStart"/>
            <w:r w:rsidRPr="00BE2C8D">
              <w:rPr>
                <w:rFonts w:ascii="Liberation Serif" w:eastAsia="Liberation Serif" w:hAnsi="Liberation Serif" w:cs="Liberation Serif"/>
                <w:sz w:val="24"/>
                <w:szCs w:val="24"/>
              </w:rPr>
              <w:t>op</w:t>
            </w:r>
            <w:proofErr w:type="spellEnd"/>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10</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22.</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Reklamówki duże białe wym. 38x30 pakowane po 100 </w:t>
            </w:r>
            <w:proofErr w:type="spellStart"/>
            <w:r w:rsidRPr="00BE2C8D">
              <w:rPr>
                <w:rFonts w:ascii="Liberation Serif" w:eastAsia="Liberation Serif" w:hAnsi="Liberation Serif" w:cs="Liberation Serif"/>
                <w:sz w:val="24"/>
                <w:szCs w:val="24"/>
              </w:rPr>
              <w:t>szt</w:t>
            </w:r>
            <w:proofErr w:type="spellEnd"/>
            <w:r w:rsidRPr="00BE2C8D">
              <w:rPr>
                <w:rFonts w:ascii="Liberation Serif" w:eastAsia="Liberation Serif" w:hAnsi="Liberation Serif" w:cs="Liberation Serif"/>
                <w:sz w:val="24"/>
                <w:szCs w:val="24"/>
              </w:rPr>
              <w:t>/opak</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opak</w:t>
            </w:r>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4</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23.</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color w:val="000000" w:themeColor="text1"/>
                <w:sz w:val="26"/>
                <w:szCs w:val="24"/>
              </w:rPr>
              <w:t xml:space="preserve">Pronto do mebli </w:t>
            </w:r>
            <w:proofErr w:type="spellStart"/>
            <w:r w:rsidRPr="00BE2C8D">
              <w:rPr>
                <w:rFonts w:ascii="Liberation Serif" w:eastAsia="Liberation Serif" w:hAnsi="Liberation Serif" w:cs="Liberation Serif"/>
                <w:color w:val="000000" w:themeColor="text1"/>
                <w:sz w:val="26"/>
                <w:szCs w:val="24"/>
              </w:rPr>
              <w:t>poj</w:t>
            </w:r>
            <w:proofErr w:type="spellEnd"/>
            <w:r w:rsidRPr="00BE2C8D">
              <w:rPr>
                <w:rFonts w:ascii="Liberation Serif" w:eastAsia="Liberation Serif" w:hAnsi="Liberation Serif" w:cs="Liberation Serif"/>
                <w:color w:val="000000" w:themeColor="text1"/>
                <w:sz w:val="26"/>
                <w:szCs w:val="24"/>
              </w:rPr>
              <w:t xml:space="preserve"> 300 ml</w:t>
            </w:r>
            <w:r w:rsidR="00E42C41">
              <w:rPr>
                <w:rFonts w:ascii="Liberation Serif" w:eastAsia="Liberation Serif" w:hAnsi="Liberation Serif" w:cs="Liberation Serif"/>
                <w:color w:val="000000" w:themeColor="text1"/>
                <w:sz w:val="26"/>
                <w:szCs w:val="24"/>
              </w:rPr>
              <w:t xml:space="preserve"> lub produkt równoważny</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proofErr w:type="spellStart"/>
            <w:r w:rsidRPr="00BE2C8D">
              <w:rPr>
                <w:rFonts w:ascii="Liberation Serif" w:eastAsia="Liberation Serif" w:hAnsi="Liberation Serif" w:cs="Liberation Serif"/>
                <w:sz w:val="24"/>
                <w:szCs w:val="24"/>
              </w:rPr>
              <w:t>szt</w:t>
            </w:r>
            <w:proofErr w:type="spellEnd"/>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10</w:t>
            </w:r>
          </w:p>
        </w:tc>
      </w:tr>
      <w:tr w:rsidR="00BE2C8D" w:rsidRPr="00BE2C8D" w:rsidTr="00350B6B">
        <w:tc>
          <w:tcPr>
            <w:tcW w:w="959"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24. </w:t>
            </w:r>
          </w:p>
        </w:tc>
        <w:tc>
          <w:tcPr>
            <w:tcW w:w="4565" w:type="dxa"/>
            <w:tcBorders>
              <w:left w:val="single" w:sz="4" w:space="0" w:color="000000"/>
              <w:bottom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płyn do maszynowego mycia naczyń SP111 poj.10l </w:t>
            </w:r>
          </w:p>
        </w:tc>
        <w:tc>
          <w:tcPr>
            <w:tcW w:w="1701" w:type="dxa"/>
            <w:tcBorders>
              <w:left w:val="single" w:sz="4" w:space="0" w:color="000000"/>
              <w:bottom w:val="single" w:sz="4" w:space="0" w:color="000000"/>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proofErr w:type="spellStart"/>
            <w:r w:rsidRPr="00BE2C8D">
              <w:rPr>
                <w:rFonts w:ascii="Liberation Serif" w:eastAsia="Liberation Serif" w:hAnsi="Liberation Serif" w:cs="Liberation Serif"/>
                <w:sz w:val="24"/>
                <w:szCs w:val="24"/>
              </w:rPr>
              <w:t>szt</w:t>
            </w:r>
            <w:proofErr w:type="spellEnd"/>
          </w:p>
        </w:tc>
        <w:tc>
          <w:tcPr>
            <w:tcW w:w="184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2</w:t>
            </w:r>
          </w:p>
        </w:tc>
      </w:tr>
      <w:tr w:rsidR="00BE2C8D" w:rsidRPr="00BE2C8D" w:rsidTr="00350B6B">
        <w:tc>
          <w:tcPr>
            <w:tcW w:w="959" w:type="dxa"/>
            <w:tcBorders>
              <w:left w:val="single" w:sz="4" w:space="0" w:color="000000"/>
              <w:bottom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25. </w:t>
            </w:r>
          </w:p>
        </w:tc>
        <w:tc>
          <w:tcPr>
            <w:tcW w:w="4565" w:type="dxa"/>
            <w:tcBorders>
              <w:left w:val="single" w:sz="4" w:space="0" w:color="000000"/>
              <w:bottom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płyn nabłyszczający do maszynowego mycia SP 121 poj. 5l  </w:t>
            </w:r>
          </w:p>
        </w:tc>
        <w:tc>
          <w:tcPr>
            <w:tcW w:w="1701" w:type="dxa"/>
            <w:tcBorders>
              <w:left w:val="single" w:sz="4" w:space="0" w:color="000000"/>
              <w:bottom w:val="single" w:sz="4" w:space="0" w:color="auto"/>
              <w:right w:val="single" w:sz="4" w:space="0" w:color="000000"/>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proofErr w:type="spellStart"/>
            <w:r w:rsidRPr="00BE2C8D">
              <w:rPr>
                <w:rFonts w:ascii="Liberation Serif" w:eastAsia="Liberation Serif" w:hAnsi="Liberation Serif" w:cs="Liberation Serif"/>
                <w:sz w:val="24"/>
                <w:szCs w:val="24"/>
              </w:rPr>
              <w:t>szt</w:t>
            </w:r>
            <w:proofErr w:type="spellEnd"/>
          </w:p>
        </w:tc>
        <w:tc>
          <w:tcPr>
            <w:tcW w:w="1842" w:type="dxa"/>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2</w:t>
            </w:r>
          </w:p>
        </w:tc>
      </w:tr>
      <w:tr w:rsidR="00BE2C8D" w:rsidRPr="00BE2C8D" w:rsidTr="00350B6B">
        <w:tc>
          <w:tcPr>
            <w:tcW w:w="959"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26.</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proofErr w:type="spellStart"/>
            <w:r w:rsidRPr="00BE2C8D">
              <w:rPr>
                <w:rFonts w:ascii="Liberation Serif" w:eastAsia="Liberation Serif" w:hAnsi="Liberation Serif" w:cs="Liberation Serif"/>
                <w:sz w:val="24"/>
                <w:szCs w:val="24"/>
              </w:rPr>
              <w:t>Mop</w:t>
            </w:r>
            <w:proofErr w:type="spellEnd"/>
            <w:r w:rsidRPr="00BE2C8D">
              <w:rPr>
                <w:rFonts w:ascii="Liberation Serif" w:eastAsia="Liberation Serif" w:hAnsi="Liberation Serif" w:cs="Liberation Serif"/>
                <w:sz w:val="24"/>
                <w:szCs w:val="24"/>
              </w:rPr>
              <w:t xml:space="preserve"> </w:t>
            </w:r>
            <w:proofErr w:type="spellStart"/>
            <w:r w:rsidRPr="00BE2C8D">
              <w:rPr>
                <w:rFonts w:ascii="Liberation Serif" w:eastAsia="Liberation Serif" w:hAnsi="Liberation Serif" w:cs="Liberation Serif"/>
                <w:sz w:val="24"/>
                <w:szCs w:val="24"/>
              </w:rPr>
              <w:t>Vileda</w:t>
            </w:r>
            <w:proofErr w:type="spellEnd"/>
            <w:r w:rsidRPr="00BE2C8D">
              <w:rPr>
                <w:rFonts w:ascii="Liberation Serif" w:eastAsia="Liberation Serif" w:hAnsi="Liberation Serif" w:cs="Liberation Serif"/>
                <w:sz w:val="24"/>
                <w:szCs w:val="24"/>
              </w:rPr>
              <w:t xml:space="preserve"> parowy </w:t>
            </w:r>
            <w:proofErr w:type="spellStart"/>
            <w:r w:rsidRPr="00BE2C8D">
              <w:rPr>
                <w:rFonts w:ascii="Liberation Serif" w:eastAsia="Liberation Serif" w:hAnsi="Liberation Serif" w:cs="Liberation Serif"/>
                <w:sz w:val="24"/>
                <w:szCs w:val="24"/>
              </w:rPr>
              <w:t>steam</w:t>
            </w:r>
            <w:proofErr w:type="spellEnd"/>
            <w:r w:rsidRPr="00BE2C8D">
              <w:rPr>
                <w:rFonts w:ascii="Liberation Serif" w:eastAsia="Liberation Serif" w:hAnsi="Liberation Serif" w:cs="Liberation Serif"/>
                <w:sz w:val="24"/>
                <w:szCs w:val="24"/>
              </w:rPr>
              <w:t xml:space="preserve"> moc 1550W, </w:t>
            </w:r>
            <w:proofErr w:type="spellStart"/>
            <w:r w:rsidRPr="00BE2C8D">
              <w:rPr>
                <w:rFonts w:ascii="Liberation Serif" w:eastAsia="Liberation Serif" w:hAnsi="Liberation Serif" w:cs="Liberation Serif"/>
                <w:sz w:val="24"/>
                <w:szCs w:val="24"/>
              </w:rPr>
              <w:t>poj.zbiornika</w:t>
            </w:r>
            <w:proofErr w:type="spellEnd"/>
            <w:r w:rsidRPr="00BE2C8D">
              <w:rPr>
                <w:rFonts w:ascii="Liberation Serif" w:eastAsia="Liberation Serif" w:hAnsi="Liberation Serif" w:cs="Liberation Serif"/>
                <w:sz w:val="24"/>
                <w:szCs w:val="24"/>
              </w:rPr>
              <w:t>: 0,4L</w:t>
            </w:r>
          </w:p>
          <w:p w:rsidR="00BE2C8D" w:rsidRPr="00BE2C8D" w:rsidRDefault="00E42C41"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lub produkt równoważny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proofErr w:type="spellStart"/>
            <w:r w:rsidRPr="00BE2C8D">
              <w:rPr>
                <w:rFonts w:ascii="Liberation Serif" w:eastAsia="Liberation Serif" w:hAnsi="Liberation Serif" w:cs="Liberation Serif"/>
                <w:sz w:val="24"/>
                <w:szCs w:val="24"/>
              </w:rPr>
              <w:t>szt</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1</w:t>
            </w:r>
          </w:p>
        </w:tc>
      </w:tr>
      <w:tr w:rsidR="00BE2C8D" w:rsidRPr="00BE2C8D" w:rsidTr="00350B6B">
        <w:tc>
          <w:tcPr>
            <w:tcW w:w="959"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27</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Nakładki do </w:t>
            </w:r>
            <w:proofErr w:type="spellStart"/>
            <w:r w:rsidRPr="00BE2C8D">
              <w:rPr>
                <w:rFonts w:ascii="Liberation Serif" w:eastAsia="Liberation Serif" w:hAnsi="Liberation Serif" w:cs="Liberation Serif"/>
                <w:sz w:val="24"/>
                <w:szCs w:val="24"/>
              </w:rPr>
              <w:t>mopa</w:t>
            </w:r>
            <w:proofErr w:type="spellEnd"/>
            <w:r w:rsidRPr="00BE2C8D">
              <w:rPr>
                <w:rFonts w:ascii="Liberation Serif" w:eastAsia="Liberation Serif" w:hAnsi="Liberation Serif" w:cs="Liberation Serif"/>
                <w:sz w:val="24"/>
                <w:szCs w:val="24"/>
              </w:rPr>
              <w:t xml:space="preserve"> parowego  </w:t>
            </w:r>
            <w:proofErr w:type="spellStart"/>
            <w:r w:rsidRPr="00BE2C8D">
              <w:rPr>
                <w:rFonts w:ascii="Liberation Serif" w:eastAsia="Liberation Serif" w:hAnsi="Liberation Serif" w:cs="Liberation Serif"/>
                <w:sz w:val="24"/>
                <w:szCs w:val="24"/>
              </w:rPr>
              <w:t>steam</w:t>
            </w:r>
            <w:proofErr w:type="spellEnd"/>
            <w:r w:rsidRPr="00BE2C8D">
              <w:rPr>
                <w:rFonts w:ascii="Liberation Serif" w:eastAsia="Liberation Serif" w:hAnsi="Liberation Serif" w:cs="Liberation Serif"/>
                <w:sz w:val="24"/>
                <w:szCs w:val="24"/>
              </w:rPr>
              <w:t xml:space="preserve"> trójkątne</w:t>
            </w:r>
          </w:p>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proofErr w:type="spellStart"/>
            <w:r w:rsidRPr="00BE2C8D">
              <w:rPr>
                <w:rFonts w:ascii="Liberation Serif" w:eastAsia="Liberation Serif" w:hAnsi="Liberation Serif" w:cs="Liberation Serif"/>
                <w:sz w:val="24"/>
                <w:szCs w:val="24"/>
              </w:rPr>
              <w:t>szt</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10</w:t>
            </w:r>
          </w:p>
        </w:tc>
      </w:tr>
      <w:tr w:rsidR="00BE2C8D" w:rsidRPr="00BE2C8D" w:rsidTr="00350B6B">
        <w:tc>
          <w:tcPr>
            <w:tcW w:w="959"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28.</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Persil żel do prania 5 L</w:t>
            </w:r>
            <w:r w:rsidR="00E42C41">
              <w:rPr>
                <w:rFonts w:ascii="Liberation Serif" w:eastAsia="Liberation Serif" w:hAnsi="Liberation Serif" w:cs="Liberation Serif"/>
                <w:sz w:val="24"/>
                <w:szCs w:val="24"/>
              </w:rPr>
              <w:t xml:space="preserve"> </w:t>
            </w:r>
            <w:r w:rsidR="00D174FA">
              <w:rPr>
                <w:rFonts w:ascii="Liberation Serif" w:eastAsia="Liberation Serif" w:hAnsi="Liberation Serif" w:cs="Liberation Serif"/>
                <w:sz w:val="24"/>
                <w:szCs w:val="24"/>
              </w:rPr>
              <w:t>lub produkt równoważny</w:t>
            </w:r>
          </w:p>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proofErr w:type="spellStart"/>
            <w:r w:rsidRPr="00BE2C8D">
              <w:rPr>
                <w:rFonts w:ascii="Liberation Serif" w:eastAsia="Liberation Serif" w:hAnsi="Liberation Serif" w:cs="Liberation Serif"/>
                <w:sz w:val="24"/>
                <w:szCs w:val="24"/>
              </w:rPr>
              <w:t>szt</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3</w:t>
            </w:r>
          </w:p>
        </w:tc>
      </w:tr>
      <w:tr w:rsidR="00BE2C8D" w:rsidRPr="00BE2C8D" w:rsidTr="00350B6B">
        <w:tc>
          <w:tcPr>
            <w:tcW w:w="959"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29. </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Zestaw do zamiatania na kiju  </w:t>
            </w:r>
            <w:proofErr w:type="spellStart"/>
            <w:r w:rsidRPr="00BE2C8D">
              <w:rPr>
                <w:rFonts w:ascii="Liberation Serif" w:eastAsia="Liberation Serif" w:hAnsi="Liberation Serif" w:cs="Liberation Serif"/>
                <w:sz w:val="24"/>
                <w:szCs w:val="24"/>
              </w:rPr>
              <w:t>Leifheit</w:t>
            </w:r>
            <w:proofErr w:type="spellEnd"/>
            <w:r w:rsidRPr="00BE2C8D">
              <w:rPr>
                <w:rFonts w:ascii="Liberation Serif" w:eastAsia="Liberation Serif" w:hAnsi="Liberation Serif" w:cs="Liberation Serif"/>
                <w:sz w:val="24"/>
                <w:szCs w:val="24"/>
              </w:rPr>
              <w:t xml:space="preserve"> nr kat. 59117</w:t>
            </w:r>
            <w:r w:rsidR="00E42C41">
              <w:rPr>
                <w:rFonts w:ascii="Liberation Serif" w:eastAsia="Liberation Serif" w:hAnsi="Liberation Serif" w:cs="Liberation Serif"/>
                <w:sz w:val="24"/>
                <w:szCs w:val="24"/>
              </w:rPr>
              <w:t xml:space="preserve"> lub produkt równoważny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szt.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2</w:t>
            </w:r>
          </w:p>
        </w:tc>
      </w:tr>
      <w:tr w:rsidR="00BE2C8D" w:rsidRPr="00BE2C8D" w:rsidTr="00350B6B">
        <w:tc>
          <w:tcPr>
            <w:tcW w:w="959"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30. </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Serwetki 2 warstwowe, białe wymiary po złożeniu 10,7x8,3 cm po 12 opakowań w kartonie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karton</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10</w:t>
            </w:r>
          </w:p>
        </w:tc>
      </w:tr>
      <w:tr w:rsidR="00BE2C8D" w:rsidRPr="00BE2C8D" w:rsidTr="00350B6B">
        <w:tc>
          <w:tcPr>
            <w:tcW w:w="959"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31.</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Worki na śmieci </w:t>
            </w:r>
            <w:proofErr w:type="spellStart"/>
            <w:r w:rsidRPr="00BE2C8D">
              <w:rPr>
                <w:rFonts w:ascii="Liberation Serif" w:eastAsia="Liberation Serif" w:hAnsi="Liberation Serif" w:cs="Liberation Serif"/>
                <w:sz w:val="24"/>
                <w:szCs w:val="24"/>
              </w:rPr>
              <w:t>rozm</w:t>
            </w:r>
            <w:proofErr w:type="spellEnd"/>
            <w:r w:rsidRPr="00BE2C8D">
              <w:rPr>
                <w:rFonts w:ascii="Liberation Serif" w:eastAsia="Liberation Serif" w:hAnsi="Liberation Serif" w:cs="Liberation Serif"/>
                <w:sz w:val="24"/>
                <w:szCs w:val="24"/>
              </w:rPr>
              <w:t>. 350-400 L /sztuka</w:t>
            </w:r>
          </w:p>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proofErr w:type="spellStart"/>
            <w:r w:rsidRPr="00BE2C8D">
              <w:rPr>
                <w:rFonts w:ascii="Liberation Serif" w:eastAsia="Liberation Serif" w:hAnsi="Liberation Serif" w:cs="Liberation Serif"/>
                <w:sz w:val="24"/>
                <w:szCs w:val="24"/>
              </w:rPr>
              <w:t>szt</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20</w:t>
            </w:r>
          </w:p>
        </w:tc>
      </w:tr>
      <w:tr w:rsidR="00BE2C8D" w:rsidRPr="00BE2C8D" w:rsidTr="00350B6B">
        <w:tc>
          <w:tcPr>
            <w:tcW w:w="959"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32.</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Szufelka zmiotka </w:t>
            </w:r>
            <w:proofErr w:type="spellStart"/>
            <w:r w:rsidRPr="00BE2C8D">
              <w:rPr>
                <w:rFonts w:ascii="Liberation Serif" w:eastAsia="Liberation Serif" w:hAnsi="Liberation Serif" w:cs="Liberation Serif"/>
                <w:sz w:val="24"/>
                <w:szCs w:val="24"/>
              </w:rPr>
              <w:t>Vileda</w:t>
            </w:r>
            <w:proofErr w:type="spellEnd"/>
            <w:r w:rsidRPr="00BE2C8D">
              <w:rPr>
                <w:rFonts w:ascii="Liberation Serif" w:eastAsia="Liberation Serif" w:hAnsi="Liberation Serif" w:cs="Liberation Serif"/>
                <w:sz w:val="24"/>
                <w:szCs w:val="24"/>
              </w:rPr>
              <w:t xml:space="preserve"> 2w1kolor czerwony</w:t>
            </w:r>
            <w:r w:rsidR="00E42C41">
              <w:rPr>
                <w:rFonts w:ascii="Liberation Serif" w:eastAsia="Liberation Serif" w:hAnsi="Liberation Serif" w:cs="Liberation Serif"/>
                <w:sz w:val="24"/>
                <w:szCs w:val="24"/>
              </w:rPr>
              <w:t xml:space="preserve"> lub produkt równoważny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proofErr w:type="spellStart"/>
            <w:r w:rsidRPr="00BE2C8D">
              <w:rPr>
                <w:rFonts w:ascii="Liberation Serif" w:eastAsia="Liberation Serif" w:hAnsi="Liberation Serif" w:cs="Liberation Serif"/>
                <w:sz w:val="24"/>
                <w:szCs w:val="24"/>
              </w:rPr>
              <w:t>szt</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2</w:t>
            </w:r>
          </w:p>
        </w:tc>
      </w:tr>
      <w:tr w:rsidR="00BE2C8D" w:rsidRPr="00BE2C8D" w:rsidTr="00350B6B">
        <w:tc>
          <w:tcPr>
            <w:tcW w:w="959"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33.</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Serwetki dwuwarstwowe, składane </w:t>
            </w:r>
            <w:proofErr w:type="spellStart"/>
            <w:r w:rsidRPr="00BE2C8D">
              <w:rPr>
                <w:rFonts w:ascii="Liberation Serif" w:eastAsia="Liberation Serif" w:hAnsi="Liberation Serif" w:cs="Liberation Serif"/>
                <w:sz w:val="24"/>
                <w:szCs w:val="24"/>
              </w:rPr>
              <w:t>wym</w:t>
            </w:r>
            <w:proofErr w:type="spellEnd"/>
            <w:r w:rsidRPr="00BE2C8D">
              <w:rPr>
                <w:rFonts w:ascii="Liberation Serif" w:eastAsia="Liberation Serif" w:hAnsi="Liberation Serif" w:cs="Liberation Serif"/>
                <w:sz w:val="24"/>
                <w:szCs w:val="24"/>
              </w:rPr>
              <w:t xml:space="preserve">, 33x33 cm/opakowanie po 20 szt. </w:t>
            </w:r>
          </w:p>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Kolor: czerwony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opak</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10</w:t>
            </w:r>
          </w:p>
        </w:tc>
      </w:tr>
      <w:tr w:rsidR="00BE2C8D" w:rsidRPr="00BE2C8D" w:rsidTr="00350B6B">
        <w:tc>
          <w:tcPr>
            <w:tcW w:w="959"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34.</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Serwetki dwuwarstwowe, składane </w:t>
            </w:r>
            <w:proofErr w:type="spellStart"/>
            <w:r w:rsidRPr="00BE2C8D">
              <w:rPr>
                <w:rFonts w:ascii="Liberation Serif" w:eastAsia="Liberation Serif" w:hAnsi="Liberation Serif" w:cs="Liberation Serif"/>
                <w:sz w:val="24"/>
                <w:szCs w:val="24"/>
              </w:rPr>
              <w:t>wym</w:t>
            </w:r>
            <w:proofErr w:type="spellEnd"/>
            <w:r w:rsidRPr="00BE2C8D">
              <w:rPr>
                <w:rFonts w:ascii="Liberation Serif" w:eastAsia="Liberation Serif" w:hAnsi="Liberation Serif" w:cs="Liberation Serif"/>
                <w:sz w:val="24"/>
                <w:szCs w:val="24"/>
              </w:rPr>
              <w:t xml:space="preserve">, 33x33 cm/opakowanie po 20 szt. </w:t>
            </w:r>
          </w:p>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Kolor: motywy świąteczne, zimowe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opak</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10</w:t>
            </w:r>
          </w:p>
        </w:tc>
      </w:tr>
      <w:tr w:rsidR="00BE2C8D" w:rsidRPr="00BE2C8D" w:rsidTr="00350B6B">
        <w:tc>
          <w:tcPr>
            <w:tcW w:w="959"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35.</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proofErr w:type="spellStart"/>
            <w:r w:rsidRPr="00BE2C8D">
              <w:rPr>
                <w:rFonts w:ascii="Liberation Serif" w:eastAsia="Liberation Serif" w:hAnsi="Liberation Serif" w:cs="Liberation Serif"/>
                <w:sz w:val="24"/>
                <w:szCs w:val="24"/>
              </w:rPr>
              <w:t>Vileda</w:t>
            </w:r>
            <w:proofErr w:type="spellEnd"/>
            <w:r w:rsidRPr="00BE2C8D">
              <w:rPr>
                <w:rFonts w:ascii="Liberation Serif" w:eastAsia="Liberation Serif" w:hAnsi="Liberation Serif" w:cs="Liberation Serif"/>
                <w:sz w:val="24"/>
                <w:szCs w:val="24"/>
              </w:rPr>
              <w:t xml:space="preserve"> </w:t>
            </w:r>
            <w:proofErr w:type="spellStart"/>
            <w:r w:rsidRPr="00BE2C8D">
              <w:rPr>
                <w:rFonts w:ascii="Liberation Serif" w:eastAsia="Liberation Serif" w:hAnsi="Liberation Serif" w:cs="Liberation Serif"/>
                <w:sz w:val="24"/>
                <w:szCs w:val="24"/>
              </w:rPr>
              <w:t>Colors</w:t>
            </w:r>
            <w:proofErr w:type="spellEnd"/>
            <w:r w:rsidRPr="00BE2C8D">
              <w:rPr>
                <w:rFonts w:ascii="Liberation Serif" w:eastAsia="Liberation Serif" w:hAnsi="Liberation Serif" w:cs="Liberation Serif"/>
                <w:sz w:val="24"/>
                <w:szCs w:val="24"/>
              </w:rPr>
              <w:t xml:space="preserve"> ścierka z </w:t>
            </w:r>
            <w:proofErr w:type="spellStart"/>
            <w:r w:rsidRPr="00BE2C8D">
              <w:rPr>
                <w:rFonts w:ascii="Liberation Serif" w:eastAsia="Liberation Serif" w:hAnsi="Liberation Serif" w:cs="Liberation Serif"/>
                <w:sz w:val="24"/>
                <w:szCs w:val="24"/>
              </w:rPr>
              <w:t>mikrofibry</w:t>
            </w:r>
            <w:proofErr w:type="spellEnd"/>
            <w:r w:rsidRPr="00BE2C8D">
              <w:rPr>
                <w:rFonts w:ascii="Liberation Serif" w:eastAsia="Liberation Serif" w:hAnsi="Liberation Serif" w:cs="Liberation Serif"/>
                <w:sz w:val="24"/>
                <w:szCs w:val="24"/>
              </w:rPr>
              <w:t xml:space="preserve"> - pakowane po 8 szt. wielokolorowe</w:t>
            </w:r>
            <w:r w:rsidR="00E42C41">
              <w:rPr>
                <w:rFonts w:ascii="Liberation Serif" w:eastAsia="Liberation Serif" w:hAnsi="Liberation Serif" w:cs="Liberation Serif"/>
                <w:sz w:val="24"/>
                <w:szCs w:val="24"/>
              </w:rPr>
              <w:t xml:space="preserve"> lub </w:t>
            </w:r>
            <w:r w:rsidR="00E42C41">
              <w:rPr>
                <w:rFonts w:ascii="Liberation Serif" w:eastAsia="Liberation Serif" w:hAnsi="Liberation Serif" w:cs="Liberation Serif"/>
                <w:sz w:val="24"/>
                <w:szCs w:val="24"/>
              </w:rPr>
              <w:lastRenderedPageBreak/>
              <w:t>produkt równoważny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lastRenderedPageBreak/>
              <w:t>opak</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4</w:t>
            </w:r>
          </w:p>
        </w:tc>
      </w:tr>
      <w:tr w:rsidR="00BE2C8D" w:rsidRPr="00BE2C8D" w:rsidTr="00350B6B">
        <w:tc>
          <w:tcPr>
            <w:tcW w:w="959"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lastRenderedPageBreak/>
              <w:t xml:space="preserve">36. </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Suszarka na pranie </w:t>
            </w:r>
            <w:proofErr w:type="spellStart"/>
            <w:r w:rsidRPr="00BE2C8D">
              <w:rPr>
                <w:rFonts w:ascii="Liberation Serif" w:eastAsia="Liberation Serif" w:hAnsi="Liberation Serif" w:cs="Liberation Serif"/>
                <w:sz w:val="24"/>
                <w:szCs w:val="24"/>
              </w:rPr>
              <w:t>Vileda</w:t>
            </w:r>
            <w:proofErr w:type="spellEnd"/>
            <w:r w:rsidRPr="00BE2C8D">
              <w:rPr>
                <w:rFonts w:ascii="Liberation Serif" w:eastAsia="Liberation Serif" w:hAnsi="Liberation Serif" w:cs="Liberation Serif"/>
                <w:sz w:val="24"/>
                <w:szCs w:val="24"/>
              </w:rPr>
              <w:t xml:space="preserve"> </w:t>
            </w:r>
            <w:proofErr w:type="spellStart"/>
            <w:r w:rsidRPr="00BE2C8D">
              <w:rPr>
                <w:rFonts w:ascii="Liberation Serif" w:eastAsia="Liberation Serif" w:hAnsi="Liberation Serif" w:cs="Liberation Serif"/>
                <w:sz w:val="24"/>
                <w:szCs w:val="24"/>
              </w:rPr>
              <w:t>Infinity</w:t>
            </w:r>
            <w:proofErr w:type="spellEnd"/>
            <w:r w:rsidRPr="00BE2C8D">
              <w:rPr>
                <w:rFonts w:ascii="Liberation Serif" w:eastAsia="Liberation Serif" w:hAnsi="Liberation Serif" w:cs="Liberation Serif"/>
                <w:sz w:val="24"/>
                <w:szCs w:val="24"/>
              </w:rPr>
              <w:t xml:space="preserve"> </w:t>
            </w:r>
            <w:proofErr w:type="spellStart"/>
            <w:r w:rsidRPr="00BE2C8D">
              <w:rPr>
                <w:rFonts w:ascii="Liberation Serif" w:eastAsia="Liberation Serif" w:hAnsi="Liberation Serif" w:cs="Liberation Serif"/>
                <w:sz w:val="24"/>
                <w:szCs w:val="24"/>
              </w:rPr>
              <w:t>Flex</w:t>
            </w:r>
            <w:proofErr w:type="spellEnd"/>
            <w:r w:rsidR="00E42C41">
              <w:rPr>
                <w:rFonts w:ascii="Liberation Serif" w:eastAsia="Liberation Serif" w:hAnsi="Liberation Serif" w:cs="Liberation Serif"/>
                <w:sz w:val="24"/>
                <w:szCs w:val="24"/>
              </w:rPr>
              <w:t xml:space="preserve"> lub produkt równoważny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proofErr w:type="spellStart"/>
            <w:r w:rsidRPr="00BE2C8D">
              <w:rPr>
                <w:rFonts w:ascii="Liberation Serif" w:eastAsia="Liberation Serif" w:hAnsi="Liberation Serif" w:cs="Liberation Serif"/>
                <w:sz w:val="24"/>
                <w:szCs w:val="24"/>
              </w:rPr>
              <w:t>szt</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1</w:t>
            </w:r>
          </w:p>
        </w:tc>
      </w:tr>
      <w:tr w:rsidR="00BE2C8D" w:rsidRPr="00BE2C8D" w:rsidTr="00350B6B">
        <w:tc>
          <w:tcPr>
            <w:tcW w:w="959"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37.</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Spinacze do bielizny </w:t>
            </w:r>
            <w:proofErr w:type="spellStart"/>
            <w:r w:rsidRPr="00BE2C8D">
              <w:rPr>
                <w:rFonts w:ascii="Liberation Serif" w:eastAsia="Liberation Serif" w:hAnsi="Liberation Serif" w:cs="Liberation Serif"/>
                <w:sz w:val="24"/>
                <w:szCs w:val="24"/>
              </w:rPr>
              <w:t>palstikowe</w:t>
            </w:r>
            <w:proofErr w:type="spellEnd"/>
            <w:r w:rsidRPr="00BE2C8D">
              <w:rPr>
                <w:rFonts w:ascii="Liberation Serif" w:eastAsia="Liberation Serif" w:hAnsi="Liberation Serif" w:cs="Liberation Serif"/>
                <w:sz w:val="24"/>
                <w:szCs w:val="24"/>
              </w:rPr>
              <w:t xml:space="preserve"> </w:t>
            </w:r>
            <w:proofErr w:type="spellStart"/>
            <w:r w:rsidRPr="00BE2C8D">
              <w:rPr>
                <w:rFonts w:ascii="Liberation Serif" w:eastAsia="Liberation Serif" w:hAnsi="Liberation Serif" w:cs="Liberation Serif"/>
                <w:sz w:val="24"/>
                <w:szCs w:val="24"/>
              </w:rPr>
              <w:t>Leifheit</w:t>
            </w:r>
            <w:proofErr w:type="spellEnd"/>
            <w:r w:rsidRPr="00BE2C8D">
              <w:rPr>
                <w:rFonts w:ascii="Liberation Serif" w:eastAsia="Liberation Serif" w:hAnsi="Liberation Serif" w:cs="Liberation Serif"/>
                <w:sz w:val="24"/>
                <w:szCs w:val="24"/>
              </w:rPr>
              <w:t xml:space="preserve">  pakowane po 25 szt. </w:t>
            </w:r>
            <w:r w:rsidR="00E42C41">
              <w:rPr>
                <w:rFonts w:ascii="Liberation Serif" w:eastAsia="Liberation Serif" w:hAnsi="Liberation Serif" w:cs="Liberation Serif"/>
                <w:sz w:val="24"/>
                <w:szCs w:val="24"/>
              </w:rPr>
              <w:t xml:space="preserve"> lub równoważne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opak</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2</w:t>
            </w:r>
          </w:p>
        </w:tc>
      </w:tr>
      <w:tr w:rsidR="00BE2C8D" w:rsidRPr="00BE2C8D" w:rsidTr="00350B6B">
        <w:tc>
          <w:tcPr>
            <w:tcW w:w="959"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38.</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 xml:space="preserve">Wycieraczka 80X120 podgumowana, chłonna mata, antypoślizgowa grubość ok 5 mm, kolor szary lub  brązowy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proofErr w:type="spellStart"/>
            <w:r w:rsidRPr="00BE2C8D">
              <w:rPr>
                <w:rFonts w:ascii="Liberation Serif" w:eastAsia="Liberation Serif" w:hAnsi="Liberation Serif" w:cs="Liberation Serif"/>
                <w:sz w:val="24"/>
                <w:szCs w:val="24"/>
              </w:rPr>
              <w:t>szt</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BE2C8D" w:rsidRPr="00BE2C8D" w:rsidRDefault="00BE2C8D" w:rsidP="00BE2C8D">
            <w:pPr>
              <w:pBdr>
                <w:top w:val="nil"/>
                <w:left w:val="nil"/>
                <w:bottom w:val="nil"/>
                <w:right w:val="nil"/>
                <w:between w:val="nil"/>
              </w:pBdr>
              <w:spacing w:after="0" w:line="240" w:lineRule="auto"/>
              <w:jc w:val="center"/>
              <w:rPr>
                <w:rFonts w:ascii="Liberation Serif" w:eastAsia="Liberation Serif" w:hAnsi="Liberation Serif" w:cs="Liberation Serif"/>
                <w:sz w:val="24"/>
                <w:szCs w:val="24"/>
              </w:rPr>
            </w:pPr>
            <w:r w:rsidRPr="00BE2C8D">
              <w:rPr>
                <w:rFonts w:ascii="Liberation Serif" w:eastAsia="Liberation Serif" w:hAnsi="Liberation Serif" w:cs="Liberation Serif"/>
                <w:sz w:val="24"/>
                <w:szCs w:val="24"/>
              </w:rPr>
              <w:t>1</w:t>
            </w:r>
          </w:p>
        </w:tc>
      </w:tr>
    </w:tbl>
    <w:p w:rsidR="00BE2C8D" w:rsidRDefault="00BE2C8D">
      <w:pPr>
        <w:shd w:val="clear" w:color="auto" w:fill="FFFFFF"/>
        <w:rPr>
          <w:rFonts w:ascii="Arial" w:eastAsia="Arial" w:hAnsi="Arial" w:cs="Arial"/>
          <w:sz w:val="20"/>
          <w:szCs w:val="20"/>
        </w:rPr>
      </w:pPr>
    </w:p>
    <w:p w:rsidR="00BE2C8D" w:rsidRDefault="00BE2C8D">
      <w:pPr>
        <w:shd w:val="clear" w:color="auto" w:fill="FFFFFF"/>
        <w:rPr>
          <w:rFonts w:ascii="Arial" w:eastAsia="Arial" w:hAnsi="Arial" w:cs="Arial"/>
          <w:sz w:val="20"/>
          <w:szCs w:val="20"/>
        </w:rPr>
      </w:pPr>
    </w:p>
    <w:p w:rsidR="007D7934" w:rsidRDefault="007D7934">
      <w:pPr>
        <w:spacing w:after="0" w:line="240" w:lineRule="auto"/>
        <w:ind w:left="720"/>
        <w:jc w:val="both"/>
        <w:rPr>
          <w:rFonts w:ascii="Arial" w:eastAsia="Arial" w:hAnsi="Arial" w:cs="Arial"/>
          <w:sz w:val="20"/>
          <w:szCs w:val="20"/>
        </w:rPr>
      </w:pPr>
    </w:p>
    <w:p w:rsidR="007D7934" w:rsidRDefault="00BC0406">
      <w:pPr>
        <w:numPr>
          <w:ilvl w:val="0"/>
          <w:numId w:val="1"/>
        </w:numPr>
        <w:pBdr>
          <w:top w:val="nil"/>
          <w:left w:val="nil"/>
          <w:bottom w:val="nil"/>
          <w:right w:val="nil"/>
          <w:between w:val="nil"/>
        </w:pBdr>
        <w:spacing w:after="3" w:line="360" w:lineRule="auto"/>
        <w:jc w:val="both"/>
        <w:rPr>
          <w:rFonts w:ascii="Arial" w:eastAsia="Arial" w:hAnsi="Arial" w:cs="Arial"/>
          <w:color w:val="000000"/>
          <w:sz w:val="20"/>
          <w:szCs w:val="20"/>
        </w:rPr>
      </w:pPr>
      <w:r>
        <w:rPr>
          <w:rFonts w:ascii="Arial" w:eastAsia="Arial" w:hAnsi="Arial" w:cs="Arial"/>
          <w:color w:val="000000"/>
          <w:sz w:val="20"/>
          <w:szCs w:val="20"/>
        </w:rPr>
        <w:t>Oferent zobowiązany jest do podania w ofercie: ceny brutto za każdy artykuł ujęty w zestawieniu produktów, uwzględniając poniższe warunki:</w:t>
      </w:r>
    </w:p>
    <w:p w:rsidR="007D7934" w:rsidRDefault="00BC0406">
      <w:pPr>
        <w:numPr>
          <w:ilvl w:val="1"/>
          <w:numId w:val="1"/>
        </w:num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Środki czyszczące powinny zostać dostarczone w terminie maksymalnie 2 dni roboczych do siedziby Dziennego Domu Pomocy w Zagorzycach, własnym transportem Wykonawcy oraz na jego koszt i ryzyko,</w:t>
      </w:r>
    </w:p>
    <w:p w:rsidR="007D7934" w:rsidRDefault="00BC0406">
      <w:pPr>
        <w:numPr>
          <w:ilvl w:val="1"/>
          <w:numId w:val="1"/>
        </w:numPr>
        <w:spacing w:after="0" w:line="240" w:lineRule="auto"/>
        <w:jc w:val="both"/>
        <w:rPr>
          <w:rFonts w:ascii="Arial" w:eastAsia="Arial" w:hAnsi="Arial" w:cs="Arial"/>
          <w:sz w:val="20"/>
          <w:szCs w:val="20"/>
        </w:rPr>
      </w:pPr>
      <w:r>
        <w:rPr>
          <w:rFonts w:ascii="Arial" w:eastAsia="Arial" w:hAnsi="Arial" w:cs="Arial"/>
          <w:sz w:val="20"/>
          <w:szCs w:val="20"/>
        </w:rPr>
        <w:t>Środki czystości będą odpowiadać normom jakościowym właściwym dla danego rodzaju produktu, które obowiązują na terenie Polski. Data terminu przydatności powinna być widoczna na opakowaniu i nie budzić wątpliwości. W przypadku stwierdzenia, iż dostarczone artykuły nie spełniają wskazanych kryteriów, Zamawiający dokona zwrotu otrzymanego towaru, zobowiązując jednocześnie Wykonawcę do ponownego dostarczenia w danym dniu artykułów spełniających wszystkie normy. Wykonawca dokona wymiany towaru na własny koszt, nie roszcząc tego tytułu praw do wypłaty dodatkowego wynagrodzenia ze strony Zamawiającego,</w:t>
      </w:r>
    </w:p>
    <w:p w:rsidR="007D7934" w:rsidRPr="00FC1EEB" w:rsidRDefault="00BC0406" w:rsidP="00FC1EEB">
      <w:pPr>
        <w:numPr>
          <w:ilvl w:val="1"/>
          <w:numId w:val="1"/>
        </w:numPr>
        <w:spacing w:after="0" w:line="240" w:lineRule="auto"/>
        <w:jc w:val="both"/>
        <w:rPr>
          <w:rFonts w:ascii="Arial" w:eastAsia="Arial" w:hAnsi="Arial" w:cs="Arial"/>
          <w:sz w:val="20"/>
          <w:szCs w:val="20"/>
        </w:rPr>
      </w:pPr>
      <w:r w:rsidRPr="00FC1EEB">
        <w:rPr>
          <w:rFonts w:ascii="Arial" w:eastAsia="Arial" w:hAnsi="Arial" w:cs="Arial"/>
          <w:sz w:val="20"/>
          <w:szCs w:val="20"/>
        </w:rPr>
        <w:t>podana cena winna obejmować wszelkie koszty związane z realizacją zamówienia włącznie z tymi, które obciążałyby Zamawiającego.</w:t>
      </w:r>
    </w:p>
    <w:p w:rsidR="007D7934" w:rsidRDefault="007D7934">
      <w:pPr>
        <w:jc w:val="both"/>
        <w:rPr>
          <w:rFonts w:ascii="Arial" w:eastAsia="Arial" w:hAnsi="Arial" w:cs="Arial"/>
          <w:sz w:val="20"/>
          <w:szCs w:val="20"/>
        </w:rPr>
      </w:pPr>
    </w:p>
    <w:p w:rsidR="007D7934" w:rsidRDefault="00BC0406">
      <w:pPr>
        <w:numPr>
          <w:ilvl w:val="0"/>
          <w:numId w:val="13"/>
        </w:numPr>
        <w:spacing w:after="0" w:line="240" w:lineRule="auto"/>
        <w:ind w:left="567" w:hanging="567"/>
        <w:jc w:val="both"/>
        <w:rPr>
          <w:rFonts w:ascii="Arial" w:eastAsia="Arial" w:hAnsi="Arial" w:cs="Arial"/>
          <w:b/>
          <w:sz w:val="20"/>
          <w:szCs w:val="20"/>
          <w:u w:val="single"/>
        </w:rPr>
      </w:pPr>
      <w:r>
        <w:rPr>
          <w:rFonts w:ascii="Arial" w:eastAsia="Arial" w:hAnsi="Arial" w:cs="Arial"/>
          <w:b/>
          <w:sz w:val="20"/>
          <w:szCs w:val="20"/>
          <w:u w:val="single"/>
        </w:rPr>
        <w:t xml:space="preserve">Waluta w której będą prowadzone rozliczenia związane z realizacją niniejszego zamówienia:  </w:t>
      </w:r>
      <w:r>
        <w:rPr>
          <w:rFonts w:ascii="Arial" w:eastAsia="Arial" w:hAnsi="Arial" w:cs="Arial"/>
          <w:sz w:val="20"/>
          <w:szCs w:val="20"/>
        </w:rPr>
        <w:t>polski złoty PLN.</w:t>
      </w:r>
    </w:p>
    <w:p w:rsidR="007D7934" w:rsidRDefault="007D7934">
      <w:pPr>
        <w:spacing w:after="0" w:line="240" w:lineRule="auto"/>
        <w:ind w:left="567"/>
        <w:jc w:val="both"/>
        <w:rPr>
          <w:rFonts w:ascii="Arial" w:eastAsia="Arial" w:hAnsi="Arial" w:cs="Arial"/>
          <w:b/>
          <w:sz w:val="20"/>
          <w:szCs w:val="20"/>
          <w:u w:val="single"/>
        </w:rPr>
      </w:pPr>
    </w:p>
    <w:p w:rsidR="007D7934" w:rsidRDefault="00BC0406">
      <w:pPr>
        <w:numPr>
          <w:ilvl w:val="0"/>
          <w:numId w:val="13"/>
        </w:numPr>
        <w:spacing w:after="0" w:line="240" w:lineRule="auto"/>
        <w:ind w:left="567" w:hanging="567"/>
        <w:jc w:val="both"/>
        <w:rPr>
          <w:rFonts w:ascii="Arial" w:eastAsia="Arial" w:hAnsi="Arial" w:cs="Arial"/>
          <w:b/>
          <w:sz w:val="20"/>
          <w:szCs w:val="20"/>
          <w:u w:val="single"/>
        </w:rPr>
      </w:pPr>
      <w:r>
        <w:rPr>
          <w:rFonts w:ascii="Arial" w:eastAsia="Arial" w:hAnsi="Arial" w:cs="Arial"/>
          <w:b/>
          <w:sz w:val="20"/>
          <w:szCs w:val="20"/>
          <w:u w:val="single"/>
        </w:rPr>
        <w:t>Kryteria oceny ofert i ich znaczenie (waga)</w:t>
      </w:r>
    </w:p>
    <w:p w:rsidR="007D7934" w:rsidRDefault="007D7934">
      <w:pPr>
        <w:spacing w:after="0" w:line="240" w:lineRule="auto"/>
        <w:ind w:left="644"/>
        <w:jc w:val="both"/>
        <w:rPr>
          <w:rFonts w:ascii="Arial" w:eastAsia="Arial" w:hAnsi="Arial" w:cs="Arial"/>
          <w:b/>
          <w:sz w:val="20"/>
          <w:szCs w:val="20"/>
          <w:u w:val="single"/>
        </w:rPr>
      </w:pPr>
    </w:p>
    <w:p w:rsidR="007D7934" w:rsidRDefault="00BC0406">
      <w:pPr>
        <w:spacing w:after="0" w:line="240" w:lineRule="auto"/>
        <w:jc w:val="both"/>
        <w:rPr>
          <w:rFonts w:ascii="Arial" w:eastAsia="Arial" w:hAnsi="Arial" w:cs="Arial"/>
          <w:sz w:val="20"/>
          <w:szCs w:val="20"/>
          <w:u w:val="single"/>
        </w:rPr>
      </w:pPr>
      <w:r>
        <w:rPr>
          <w:rFonts w:ascii="Arial" w:eastAsia="Arial" w:hAnsi="Arial" w:cs="Arial"/>
          <w:sz w:val="20"/>
          <w:szCs w:val="20"/>
          <w:u w:val="single"/>
        </w:rPr>
        <w:t xml:space="preserve">Zamawiający wybierze ofertę najkorzystniejszą zgodnie z poniższymi kryteriami wyboru: </w:t>
      </w:r>
    </w:p>
    <w:p w:rsidR="007D7934" w:rsidRDefault="00BC0406">
      <w:pPr>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Cena – 100 %</w:t>
      </w:r>
    </w:p>
    <w:p w:rsidR="007D7934" w:rsidRDefault="007D7934">
      <w:pPr>
        <w:spacing w:after="0" w:line="240" w:lineRule="auto"/>
        <w:jc w:val="both"/>
        <w:rPr>
          <w:rFonts w:ascii="Arial" w:eastAsia="Arial" w:hAnsi="Arial" w:cs="Arial"/>
          <w:b/>
          <w:sz w:val="20"/>
          <w:szCs w:val="20"/>
          <w:u w:val="single"/>
        </w:rPr>
      </w:pPr>
    </w:p>
    <w:p w:rsidR="007D7934" w:rsidRDefault="007D7934">
      <w:pPr>
        <w:spacing w:after="0" w:line="240" w:lineRule="auto"/>
        <w:jc w:val="both"/>
        <w:rPr>
          <w:rFonts w:ascii="Arial" w:eastAsia="Arial" w:hAnsi="Arial" w:cs="Arial"/>
          <w:b/>
          <w:sz w:val="20"/>
          <w:szCs w:val="20"/>
          <w:u w:val="single"/>
        </w:rPr>
      </w:pPr>
    </w:p>
    <w:p w:rsidR="007D7934" w:rsidRDefault="00BC0406">
      <w:pPr>
        <w:numPr>
          <w:ilvl w:val="0"/>
          <w:numId w:val="13"/>
        </w:numPr>
        <w:spacing w:after="0" w:line="240" w:lineRule="auto"/>
        <w:ind w:left="567" w:hanging="567"/>
        <w:jc w:val="both"/>
        <w:rPr>
          <w:rFonts w:ascii="Arial" w:eastAsia="Arial" w:hAnsi="Arial" w:cs="Arial"/>
          <w:b/>
          <w:sz w:val="20"/>
          <w:szCs w:val="20"/>
          <w:u w:val="single"/>
        </w:rPr>
      </w:pPr>
      <w:r>
        <w:rPr>
          <w:rFonts w:ascii="Arial" w:eastAsia="Arial" w:hAnsi="Arial" w:cs="Arial"/>
          <w:b/>
          <w:sz w:val="20"/>
          <w:szCs w:val="20"/>
          <w:u w:val="single"/>
        </w:rPr>
        <w:t>Opis sposobu przyznawania punktacji za spełnienie danego kryterium oceny oferty:</w:t>
      </w:r>
    </w:p>
    <w:p w:rsidR="007D7934" w:rsidRDefault="007D7934">
      <w:pPr>
        <w:spacing w:after="0" w:line="240" w:lineRule="auto"/>
        <w:jc w:val="both"/>
        <w:rPr>
          <w:rFonts w:ascii="Arial" w:eastAsia="Arial" w:hAnsi="Arial" w:cs="Arial"/>
          <w:sz w:val="20"/>
          <w:szCs w:val="20"/>
        </w:rPr>
      </w:pPr>
    </w:p>
    <w:p w:rsidR="007D7934" w:rsidRDefault="007D7934">
      <w:pPr>
        <w:spacing w:after="0" w:line="240" w:lineRule="auto"/>
        <w:jc w:val="both"/>
        <w:rPr>
          <w:rFonts w:ascii="Arial" w:eastAsia="Arial" w:hAnsi="Arial" w:cs="Arial"/>
          <w:sz w:val="20"/>
          <w:szCs w:val="20"/>
        </w:rPr>
      </w:pPr>
    </w:p>
    <w:p w:rsidR="007D7934" w:rsidRDefault="00BC0406">
      <w:pPr>
        <w:spacing w:after="0" w:line="240" w:lineRule="auto"/>
        <w:jc w:val="both"/>
        <w:rPr>
          <w:rFonts w:ascii="Arial" w:eastAsia="Arial" w:hAnsi="Arial" w:cs="Arial"/>
          <w:sz w:val="20"/>
          <w:szCs w:val="20"/>
        </w:rPr>
      </w:pPr>
      <w:r>
        <w:rPr>
          <w:rFonts w:ascii="Arial" w:eastAsia="Arial" w:hAnsi="Arial" w:cs="Arial"/>
          <w:sz w:val="20"/>
          <w:szCs w:val="20"/>
        </w:rPr>
        <w:t>Kryterium Cena zostanie obliczone wg następującego wzoru:</w:t>
      </w:r>
    </w:p>
    <w:p w:rsidR="007D7934" w:rsidRDefault="007D7934">
      <w:pPr>
        <w:spacing w:after="0" w:line="240" w:lineRule="auto"/>
        <w:jc w:val="both"/>
        <w:rPr>
          <w:rFonts w:ascii="Arial" w:eastAsia="Arial" w:hAnsi="Arial" w:cs="Arial"/>
          <w:sz w:val="20"/>
          <w:szCs w:val="20"/>
        </w:rPr>
      </w:pPr>
    </w:p>
    <w:p w:rsidR="007D7934" w:rsidRDefault="00BC0406">
      <w:pPr>
        <w:spacing w:after="0" w:line="240" w:lineRule="auto"/>
        <w:jc w:val="both"/>
        <w:rPr>
          <w:rFonts w:ascii="Arial" w:eastAsia="Arial" w:hAnsi="Arial" w:cs="Arial"/>
          <w:sz w:val="20"/>
          <w:szCs w:val="20"/>
        </w:rPr>
      </w:pPr>
      <w:r>
        <w:rPr>
          <w:rFonts w:ascii="Arial" w:eastAsia="Arial" w:hAnsi="Arial" w:cs="Arial"/>
          <w:sz w:val="20"/>
          <w:szCs w:val="20"/>
        </w:rPr>
        <w:t>(najniższa zaproponowana cena brutto za dostawę/ cena badanej oferty brutto za dostawę) x 100 punktów</w:t>
      </w:r>
    </w:p>
    <w:p w:rsidR="007D7934" w:rsidRDefault="00BC0406">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7D7934" w:rsidRDefault="007D7934">
      <w:pPr>
        <w:spacing w:after="0" w:line="360" w:lineRule="auto"/>
        <w:jc w:val="both"/>
        <w:rPr>
          <w:rFonts w:ascii="Arial" w:eastAsia="Arial" w:hAnsi="Arial" w:cs="Arial"/>
          <w:b/>
          <w:color w:val="000000"/>
          <w:sz w:val="20"/>
          <w:szCs w:val="20"/>
        </w:rPr>
      </w:pPr>
    </w:p>
    <w:p w:rsidR="007D7934" w:rsidRDefault="00BC0406">
      <w:pPr>
        <w:spacing w:after="0" w:line="240" w:lineRule="auto"/>
        <w:jc w:val="both"/>
        <w:rPr>
          <w:rFonts w:ascii="Arial" w:eastAsia="Arial" w:hAnsi="Arial" w:cs="Arial"/>
          <w:sz w:val="20"/>
          <w:szCs w:val="20"/>
        </w:rPr>
      </w:pPr>
      <w:r>
        <w:rPr>
          <w:rFonts w:ascii="Arial" w:eastAsia="Arial" w:hAnsi="Arial" w:cs="Arial"/>
          <w:sz w:val="20"/>
          <w:szCs w:val="20"/>
        </w:rPr>
        <w:t xml:space="preserve">Zamawiający udzieli zamówienia Wykonawcy, którego oferta uzyska największą ilość punktów. Punkty będą liczone z dokładnością do dwóch miejsc po przecinku. </w:t>
      </w:r>
    </w:p>
    <w:p w:rsidR="007D7934" w:rsidRDefault="007D7934">
      <w:pPr>
        <w:spacing w:after="0" w:line="240" w:lineRule="auto"/>
        <w:jc w:val="both"/>
        <w:rPr>
          <w:rFonts w:ascii="Arial" w:eastAsia="Arial" w:hAnsi="Arial" w:cs="Arial"/>
          <w:sz w:val="20"/>
          <w:szCs w:val="20"/>
        </w:rPr>
      </w:pPr>
    </w:p>
    <w:p w:rsidR="007D7934" w:rsidRDefault="007D7934">
      <w:pPr>
        <w:spacing w:after="0" w:line="240" w:lineRule="auto"/>
        <w:jc w:val="both"/>
        <w:rPr>
          <w:rFonts w:ascii="Arial" w:eastAsia="Arial" w:hAnsi="Arial" w:cs="Arial"/>
          <w:sz w:val="20"/>
          <w:szCs w:val="20"/>
        </w:rPr>
      </w:pPr>
    </w:p>
    <w:p w:rsidR="007D7934" w:rsidRDefault="00BC0406">
      <w:pPr>
        <w:numPr>
          <w:ilvl w:val="0"/>
          <w:numId w:val="13"/>
        </w:numPr>
        <w:spacing w:after="0" w:line="240" w:lineRule="auto"/>
        <w:ind w:left="567" w:hanging="567"/>
        <w:jc w:val="both"/>
        <w:rPr>
          <w:rFonts w:ascii="Arial" w:eastAsia="Arial" w:hAnsi="Arial" w:cs="Arial"/>
          <w:sz w:val="20"/>
          <w:szCs w:val="20"/>
        </w:rPr>
      </w:pPr>
      <w:r>
        <w:rPr>
          <w:rFonts w:ascii="Arial" w:eastAsia="Arial" w:hAnsi="Arial" w:cs="Arial"/>
          <w:b/>
          <w:sz w:val="20"/>
          <w:szCs w:val="20"/>
          <w:u w:val="single"/>
        </w:rPr>
        <w:t xml:space="preserve">Sposób przygotowywania oferty: </w:t>
      </w:r>
    </w:p>
    <w:p w:rsidR="007D7934" w:rsidRDefault="007D7934">
      <w:pPr>
        <w:pBdr>
          <w:top w:val="nil"/>
          <w:left w:val="nil"/>
          <w:bottom w:val="nil"/>
          <w:right w:val="nil"/>
          <w:between w:val="nil"/>
        </w:pBdr>
        <w:spacing w:after="0" w:line="240" w:lineRule="auto"/>
        <w:jc w:val="both"/>
        <w:rPr>
          <w:rFonts w:ascii="Arial" w:eastAsia="Arial" w:hAnsi="Arial" w:cs="Arial"/>
          <w:color w:val="000000"/>
          <w:sz w:val="20"/>
          <w:szCs w:val="20"/>
        </w:rPr>
      </w:pPr>
    </w:p>
    <w:p w:rsidR="007D7934" w:rsidRDefault="00BC0406">
      <w:pPr>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Przygotowanie oferty:</w:t>
      </w:r>
    </w:p>
    <w:p w:rsidR="007D7934" w:rsidRDefault="00BC0406">
      <w:pPr>
        <w:numPr>
          <w:ilvl w:val="1"/>
          <w:numId w:val="6"/>
        </w:numPr>
        <w:pBdr>
          <w:top w:val="nil"/>
          <w:left w:val="nil"/>
          <w:bottom w:val="nil"/>
          <w:right w:val="nil"/>
          <w:between w:val="nil"/>
        </w:pBdr>
        <w:spacing w:after="0" w:line="240" w:lineRule="auto"/>
        <w:ind w:left="851" w:hanging="425"/>
        <w:jc w:val="both"/>
        <w:rPr>
          <w:rFonts w:ascii="Arial" w:eastAsia="Arial" w:hAnsi="Arial" w:cs="Arial"/>
          <w:color w:val="000000"/>
          <w:sz w:val="20"/>
          <w:szCs w:val="20"/>
        </w:rPr>
      </w:pPr>
      <w:r>
        <w:rPr>
          <w:rFonts w:ascii="Arial" w:eastAsia="Arial" w:hAnsi="Arial" w:cs="Arial"/>
          <w:color w:val="000000"/>
          <w:sz w:val="20"/>
          <w:szCs w:val="20"/>
        </w:rPr>
        <w:t>Wykonawca może złożyć jedną ofertę, w formie pisemnej, w języku polskim, pismem czytelnym.</w:t>
      </w:r>
    </w:p>
    <w:p w:rsidR="007D7934" w:rsidRDefault="00BC0406">
      <w:pPr>
        <w:numPr>
          <w:ilvl w:val="1"/>
          <w:numId w:val="6"/>
        </w:numPr>
        <w:pBdr>
          <w:top w:val="nil"/>
          <w:left w:val="nil"/>
          <w:bottom w:val="nil"/>
          <w:right w:val="nil"/>
          <w:between w:val="nil"/>
        </w:pBdr>
        <w:spacing w:after="0" w:line="240" w:lineRule="auto"/>
        <w:ind w:left="851" w:hanging="425"/>
        <w:jc w:val="both"/>
        <w:rPr>
          <w:rFonts w:ascii="Arial" w:eastAsia="Arial" w:hAnsi="Arial" w:cs="Arial"/>
          <w:color w:val="000000"/>
          <w:sz w:val="20"/>
          <w:szCs w:val="20"/>
        </w:rPr>
      </w:pPr>
      <w:r>
        <w:rPr>
          <w:rFonts w:ascii="Arial" w:eastAsia="Arial" w:hAnsi="Arial" w:cs="Arial"/>
          <w:color w:val="000000"/>
          <w:sz w:val="20"/>
          <w:szCs w:val="20"/>
        </w:rPr>
        <w:t>Koszty związane z przygotowaniem oferty ponosi składający ofertę.</w:t>
      </w:r>
    </w:p>
    <w:p w:rsidR="007D7934" w:rsidRDefault="00BC0406">
      <w:pPr>
        <w:numPr>
          <w:ilvl w:val="1"/>
          <w:numId w:val="6"/>
        </w:numPr>
        <w:pBdr>
          <w:top w:val="nil"/>
          <w:left w:val="nil"/>
          <w:bottom w:val="nil"/>
          <w:right w:val="nil"/>
          <w:between w:val="nil"/>
        </w:pBdr>
        <w:spacing w:after="0" w:line="240" w:lineRule="auto"/>
        <w:ind w:left="851" w:hanging="425"/>
        <w:jc w:val="both"/>
        <w:rPr>
          <w:rFonts w:ascii="Arial" w:eastAsia="Arial" w:hAnsi="Arial" w:cs="Arial"/>
          <w:color w:val="000000"/>
          <w:sz w:val="20"/>
          <w:szCs w:val="20"/>
        </w:rPr>
      </w:pPr>
      <w:r>
        <w:rPr>
          <w:rFonts w:ascii="Arial" w:eastAsia="Arial" w:hAnsi="Arial" w:cs="Arial"/>
          <w:color w:val="000000"/>
          <w:sz w:val="20"/>
          <w:szCs w:val="20"/>
        </w:rPr>
        <w:t>Oferta powinna zawierać:</w:t>
      </w:r>
    </w:p>
    <w:p w:rsidR="007D7934" w:rsidRDefault="00BC0406">
      <w:pPr>
        <w:numPr>
          <w:ilvl w:val="2"/>
          <w:numId w:val="6"/>
        </w:numPr>
        <w:pBdr>
          <w:top w:val="nil"/>
          <w:left w:val="nil"/>
          <w:bottom w:val="nil"/>
          <w:right w:val="nil"/>
          <w:between w:val="nil"/>
        </w:pBdr>
        <w:spacing w:after="0" w:line="240" w:lineRule="auto"/>
        <w:ind w:left="1418"/>
        <w:jc w:val="both"/>
        <w:rPr>
          <w:rFonts w:ascii="Arial" w:eastAsia="Arial" w:hAnsi="Arial" w:cs="Arial"/>
          <w:color w:val="000000"/>
          <w:sz w:val="20"/>
          <w:szCs w:val="20"/>
        </w:rPr>
      </w:pPr>
      <w:r>
        <w:rPr>
          <w:rFonts w:ascii="Arial" w:eastAsia="Arial" w:hAnsi="Arial" w:cs="Arial"/>
          <w:color w:val="000000"/>
          <w:sz w:val="20"/>
          <w:szCs w:val="20"/>
        </w:rPr>
        <w:t>Formularz Oferty;</w:t>
      </w:r>
    </w:p>
    <w:p w:rsidR="007D7934" w:rsidRDefault="00BC0406">
      <w:pPr>
        <w:numPr>
          <w:ilvl w:val="2"/>
          <w:numId w:val="6"/>
        </w:numPr>
        <w:pBdr>
          <w:top w:val="nil"/>
          <w:left w:val="nil"/>
          <w:bottom w:val="nil"/>
          <w:right w:val="nil"/>
          <w:between w:val="nil"/>
        </w:pBdr>
        <w:spacing w:after="0" w:line="240" w:lineRule="auto"/>
        <w:ind w:left="1418"/>
        <w:jc w:val="both"/>
        <w:rPr>
          <w:rFonts w:ascii="Arial" w:eastAsia="Arial" w:hAnsi="Arial" w:cs="Arial"/>
          <w:color w:val="000000"/>
          <w:sz w:val="20"/>
          <w:szCs w:val="20"/>
        </w:rPr>
      </w:pPr>
      <w:r>
        <w:rPr>
          <w:rFonts w:ascii="Arial" w:eastAsia="Arial" w:hAnsi="Arial" w:cs="Arial"/>
          <w:color w:val="000000"/>
          <w:sz w:val="20"/>
          <w:szCs w:val="20"/>
        </w:rPr>
        <w:t xml:space="preserve">Oświadczenie o braku powiązań osobowych lub kapitałowych; </w:t>
      </w:r>
    </w:p>
    <w:p w:rsidR="007D7934" w:rsidRDefault="00BC0406">
      <w:pPr>
        <w:numPr>
          <w:ilvl w:val="2"/>
          <w:numId w:val="6"/>
        </w:numPr>
        <w:pBdr>
          <w:top w:val="nil"/>
          <w:left w:val="nil"/>
          <w:bottom w:val="nil"/>
          <w:right w:val="nil"/>
          <w:between w:val="nil"/>
        </w:pBdr>
        <w:spacing w:after="0" w:line="240" w:lineRule="auto"/>
        <w:ind w:left="1418"/>
        <w:jc w:val="both"/>
        <w:rPr>
          <w:rFonts w:ascii="Arial" w:eastAsia="Arial" w:hAnsi="Arial" w:cs="Arial"/>
          <w:color w:val="000000"/>
          <w:sz w:val="20"/>
          <w:szCs w:val="20"/>
        </w:rPr>
      </w:pPr>
      <w:r>
        <w:rPr>
          <w:rFonts w:ascii="Arial" w:eastAsia="Arial" w:hAnsi="Arial" w:cs="Arial"/>
          <w:color w:val="000000"/>
          <w:sz w:val="20"/>
          <w:szCs w:val="20"/>
        </w:rPr>
        <w:t>Aktualny odpis z właściwego rejestru albo aktualne zaświadczenie o wpisie do ewidencji działalności gospodarczej, jeżeli odrębne przepisy wymagają wpisu do rejestru lub zgłoszenia do ewidencji działalności gospodarczej, wystawionego nie wcześniej niż 6 miesięcy przed upływem terminu składania ofert.</w:t>
      </w:r>
    </w:p>
    <w:p w:rsidR="007D7934" w:rsidRDefault="00BC0406">
      <w:pPr>
        <w:numPr>
          <w:ilvl w:val="1"/>
          <w:numId w:val="6"/>
        </w:numPr>
        <w:pBdr>
          <w:top w:val="nil"/>
          <w:left w:val="nil"/>
          <w:bottom w:val="nil"/>
          <w:right w:val="nil"/>
          <w:between w:val="nil"/>
        </w:pBdr>
        <w:spacing w:after="0" w:line="240" w:lineRule="auto"/>
        <w:ind w:left="851" w:hanging="425"/>
        <w:jc w:val="both"/>
        <w:rPr>
          <w:rFonts w:ascii="Arial" w:eastAsia="Arial" w:hAnsi="Arial" w:cs="Arial"/>
          <w:color w:val="000000"/>
          <w:sz w:val="20"/>
          <w:szCs w:val="20"/>
        </w:rPr>
      </w:pPr>
      <w:r>
        <w:rPr>
          <w:rFonts w:ascii="Arial" w:eastAsia="Arial" w:hAnsi="Arial" w:cs="Arial"/>
          <w:color w:val="000000"/>
          <w:sz w:val="20"/>
          <w:szCs w:val="20"/>
        </w:rPr>
        <w:t xml:space="preserve">Oferta oraz wymagane formularze, oświadczenia i dokumenty składane wraz z ofertą wymagają podpisu osób uprawnionych do zaciągania zobowiązań </w:t>
      </w:r>
      <w:proofErr w:type="spellStart"/>
      <w:r>
        <w:rPr>
          <w:rFonts w:ascii="Arial" w:eastAsia="Arial" w:hAnsi="Arial" w:cs="Arial"/>
          <w:color w:val="000000"/>
          <w:sz w:val="20"/>
          <w:szCs w:val="20"/>
        </w:rPr>
        <w:t>cywilno</w:t>
      </w:r>
      <w:proofErr w:type="spellEnd"/>
      <w:r>
        <w:rPr>
          <w:rFonts w:ascii="Arial" w:eastAsia="Arial" w:hAnsi="Arial" w:cs="Arial"/>
          <w:color w:val="000000"/>
          <w:sz w:val="20"/>
          <w:szCs w:val="20"/>
        </w:rPr>
        <w:t xml:space="preserve"> – prawnych w imieniu Wykonawcy. W przypadku, gdy uprawnienie do podpisania oferty nie wynika z przedłożonych w ofercie dokumentów, do oferty dodatkowo należy załączyć stosowne upoważnienie.</w:t>
      </w:r>
    </w:p>
    <w:p w:rsidR="007D7934" w:rsidRDefault="00BC0406">
      <w:pPr>
        <w:numPr>
          <w:ilvl w:val="1"/>
          <w:numId w:val="6"/>
        </w:numPr>
        <w:pBdr>
          <w:top w:val="nil"/>
          <w:left w:val="nil"/>
          <w:bottom w:val="nil"/>
          <w:right w:val="nil"/>
          <w:between w:val="nil"/>
        </w:pBdr>
        <w:spacing w:after="0" w:line="240" w:lineRule="auto"/>
        <w:ind w:left="851" w:hanging="425"/>
        <w:jc w:val="both"/>
        <w:rPr>
          <w:rFonts w:ascii="Arial" w:eastAsia="Arial" w:hAnsi="Arial" w:cs="Arial"/>
          <w:color w:val="000000"/>
          <w:sz w:val="20"/>
          <w:szCs w:val="20"/>
        </w:rPr>
      </w:pPr>
      <w:r>
        <w:rPr>
          <w:rFonts w:ascii="Arial" w:eastAsia="Arial" w:hAnsi="Arial" w:cs="Arial"/>
          <w:color w:val="000000"/>
          <w:sz w:val="20"/>
          <w:szCs w:val="20"/>
        </w:rPr>
        <w:t xml:space="preserve">Upoważnienia / pełnomocnictwa złożone do postępowań mają być podpisane przez osobę upoważnioną do zaciągania zobowiązań </w:t>
      </w:r>
      <w:proofErr w:type="spellStart"/>
      <w:r>
        <w:rPr>
          <w:rFonts w:ascii="Arial" w:eastAsia="Arial" w:hAnsi="Arial" w:cs="Arial"/>
          <w:color w:val="000000"/>
          <w:sz w:val="20"/>
          <w:szCs w:val="20"/>
        </w:rPr>
        <w:t>cywilno</w:t>
      </w:r>
      <w:proofErr w:type="spellEnd"/>
      <w:r>
        <w:rPr>
          <w:rFonts w:ascii="Arial" w:eastAsia="Arial" w:hAnsi="Arial" w:cs="Arial"/>
          <w:color w:val="000000"/>
          <w:sz w:val="20"/>
          <w:szCs w:val="20"/>
        </w:rPr>
        <w:t xml:space="preserve"> - prawnych w imieniu Wykonawcy. Upoważnienia/ pełnomocnictwa należy przedstawić w formie oryginału lub kopii poświadczonej notarialnie. Pełnomocnictwo w sposób jednoznaczny ma określać, do jakich czynności upoważniona jest osoba.</w:t>
      </w:r>
    </w:p>
    <w:p w:rsidR="007D7934" w:rsidRDefault="00BC0406">
      <w:pPr>
        <w:numPr>
          <w:ilvl w:val="1"/>
          <w:numId w:val="6"/>
        </w:numPr>
        <w:pBdr>
          <w:top w:val="nil"/>
          <w:left w:val="nil"/>
          <w:bottom w:val="nil"/>
          <w:right w:val="nil"/>
          <w:between w:val="nil"/>
        </w:pBdr>
        <w:spacing w:after="0" w:line="240" w:lineRule="auto"/>
        <w:ind w:left="851" w:hanging="425"/>
        <w:jc w:val="both"/>
        <w:rPr>
          <w:rFonts w:ascii="Arial" w:eastAsia="Arial" w:hAnsi="Arial" w:cs="Arial"/>
          <w:color w:val="000000"/>
          <w:sz w:val="20"/>
          <w:szCs w:val="20"/>
        </w:rPr>
      </w:pPr>
      <w:r>
        <w:rPr>
          <w:rFonts w:ascii="Arial" w:eastAsia="Arial" w:hAnsi="Arial" w:cs="Arial"/>
          <w:color w:val="000000"/>
          <w:sz w:val="20"/>
          <w:szCs w:val="20"/>
        </w:rPr>
        <w:t>Brak wskazanego pełnomocnictwa i podpisanie oferty przez osobę nieupoważnioną powoduje wykluczenie wykonawcy oraz odrzucenie przedmiotowej oferty ze względów formalnych.</w:t>
      </w:r>
    </w:p>
    <w:p w:rsidR="007D7934" w:rsidRDefault="00BC0406">
      <w:pPr>
        <w:numPr>
          <w:ilvl w:val="1"/>
          <w:numId w:val="6"/>
        </w:numPr>
        <w:pBdr>
          <w:top w:val="nil"/>
          <w:left w:val="nil"/>
          <w:bottom w:val="nil"/>
          <w:right w:val="nil"/>
          <w:between w:val="nil"/>
        </w:pBdr>
        <w:spacing w:after="0" w:line="240" w:lineRule="auto"/>
        <w:ind w:left="851" w:hanging="425"/>
        <w:jc w:val="both"/>
        <w:rPr>
          <w:rFonts w:ascii="Arial" w:eastAsia="Arial" w:hAnsi="Arial" w:cs="Arial"/>
          <w:color w:val="000000"/>
          <w:sz w:val="20"/>
          <w:szCs w:val="20"/>
        </w:rPr>
      </w:pPr>
      <w:r>
        <w:rPr>
          <w:rFonts w:ascii="Arial" w:eastAsia="Arial" w:hAnsi="Arial" w:cs="Arial"/>
          <w:color w:val="000000"/>
          <w:sz w:val="20"/>
          <w:szCs w:val="20"/>
        </w:rPr>
        <w:t>Poprawki wprowadzone przez Wykonawcę w ofercie muszą być naniesione czytelnie oraz opatrzone podpisem osoby/ osób podpisującej ofertę.</w:t>
      </w:r>
    </w:p>
    <w:p w:rsidR="007D7934" w:rsidRDefault="007D7934">
      <w:pPr>
        <w:pBdr>
          <w:top w:val="nil"/>
          <w:left w:val="nil"/>
          <w:bottom w:val="nil"/>
          <w:right w:val="nil"/>
          <w:between w:val="nil"/>
        </w:pBdr>
        <w:spacing w:after="0" w:line="240" w:lineRule="auto"/>
        <w:jc w:val="both"/>
        <w:rPr>
          <w:rFonts w:ascii="Arial" w:eastAsia="Arial" w:hAnsi="Arial" w:cs="Arial"/>
          <w:color w:val="000000"/>
          <w:sz w:val="20"/>
          <w:szCs w:val="20"/>
        </w:rPr>
      </w:pPr>
    </w:p>
    <w:p w:rsidR="007D7934" w:rsidRDefault="007D7934">
      <w:pPr>
        <w:pBdr>
          <w:top w:val="nil"/>
          <w:left w:val="nil"/>
          <w:bottom w:val="nil"/>
          <w:right w:val="nil"/>
          <w:between w:val="nil"/>
        </w:pBdr>
        <w:spacing w:after="0" w:line="240" w:lineRule="auto"/>
        <w:jc w:val="both"/>
        <w:rPr>
          <w:rFonts w:ascii="Arial" w:eastAsia="Arial" w:hAnsi="Arial" w:cs="Arial"/>
          <w:color w:val="000000"/>
          <w:sz w:val="20"/>
          <w:szCs w:val="20"/>
        </w:rPr>
      </w:pPr>
    </w:p>
    <w:p w:rsidR="007D7934" w:rsidRDefault="00BC0406">
      <w:pPr>
        <w:numPr>
          <w:ilvl w:val="0"/>
          <w:numId w:val="13"/>
        </w:numPr>
        <w:spacing w:after="0" w:line="240" w:lineRule="auto"/>
        <w:ind w:left="567" w:hanging="567"/>
        <w:jc w:val="both"/>
        <w:rPr>
          <w:rFonts w:ascii="Arial" w:eastAsia="Arial" w:hAnsi="Arial" w:cs="Arial"/>
          <w:sz w:val="20"/>
          <w:szCs w:val="20"/>
        </w:rPr>
      </w:pPr>
      <w:r>
        <w:rPr>
          <w:rFonts w:ascii="Arial" w:eastAsia="Arial" w:hAnsi="Arial" w:cs="Arial"/>
          <w:b/>
          <w:sz w:val="20"/>
          <w:szCs w:val="20"/>
          <w:u w:val="single"/>
        </w:rPr>
        <w:t>Informacje o charakterze prawnym, ekonomicznym, finansowym i technicznym:</w:t>
      </w:r>
      <w:r>
        <w:rPr>
          <w:rFonts w:ascii="Arial" w:eastAsia="Arial" w:hAnsi="Arial" w:cs="Arial"/>
          <w:sz w:val="20"/>
          <w:szCs w:val="20"/>
        </w:rPr>
        <w:t xml:space="preserve"> </w:t>
      </w:r>
    </w:p>
    <w:p w:rsidR="007D7934" w:rsidRDefault="007D7934">
      <w:pPr>
        <w:spacing w:after="0" w:line="240" w:lineRule="auto"/>
        <w:ind w:left="567"/>
        <w:jc w:val="both"/>
        <w:rPr>
          <w:rFonts w:ascii="Arial" w:eastAsia="Arial" w:hAnsi="Arial" w:cs="Arial"/>
          <w:sz w:val="20"/>
          <w:szCs w:val="20"/>
        </w:rPr>
      </w:pPr>
    </w:p>
    <w:p w:rsidR="007D7934" w:rsidRDefault="00BC0406">
      <w:pPr>
        <w:numPr>
          <w:ilvl w:val="0"/>
          <w:numId w:val="1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Zamówienie udzielane jest w trybie rozeznania rynku. Złożenie oferty nie powoduje powstania żadnych zobowiązań wobec stron. Oferty są przygotowywane na koszt Oferentów.</w:t>
      </w:r>
    </w:p>
    <w:p w:rsidR="007D7934" w:rsidRDefault="00BC0406">
      <w:pPr>
        <w:numPr>
          <w:ilvl w:val="0"/>
          <w:numId w:val="1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Każdy oferent może złożyć tylko 1 ofertę</w:t>
      </w:r>
    </w:p>
    <w:p w:rsidR="007D7934" w:rsidRDefault="00BC0406">
      <w:pPr>
        <w:numPr>
          <w:ilvl w:val="0"/>
          <w:numId w:val="1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Zamawiający zabrania dokonywania jakichkolwiek modyfikacji treści wzorów dokumentu, za wyjątkiem miejsc służących do wypełnienia oferty.</w:t>
      </w:r>
    </w:p>
    <w:p w:rsidR="007D7934" w:rsidRDefault="00BC0406">
      <w:pPr>
        <w:numPr>
          <w:ilvl w:val="0"/>
          <w:numId w:val="1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Zamawiający dokona oceny spełnienia warunków udziału w postępowaniu poprzez zastosowanie kryterium spełnia-nie spełnia tj. zgodnie z zasadą czy dokumenty zostały załączone do oferty i czy spełniają określone w rozeznaniu rynku wymagania. Brak któregokolwiek z wymaganych oświadczeń lub dokumentów lub załączenie ich w niewłaściwej formie lub niezgodnie z wymaganiami określonymi w niniejszym rozeznaniu rynku, będzie skutkowało wykluczeniem Oferenta z udziału w postępowaniu. Zamawiający zastrzega sobie prawo dokonania zmian warunków rozeznania rynku w uzasadnionych przypadkach, a takie jego odwołania oraz zakończenia postępowania bez wyboru ofert, w szczególności w przypadku, gdy wartość oferty przekracza wielkość środków finansowych przeznaczonych przez Zamawiającego na sfinansowanie zamówienia.</w:t>
      </w:r>
    </w:p>
    <w:p w:rsidR="007D7934" w:rsidRDefault="00BC0406">
      <w:pPr>
        <w:numPr>
          <w:ilvl w:val="0"/>
          <w:numId w:val="1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W przypadku odmowy podpisania umowy przez wybranego Oferenta, Zamawiający może zawrzeć umowę z Oferentem, który spełnia wymagania rozeznania rynku i którego oferta uzyskała kolejno najwyższą liczbę punktów w ramach zamówienia.</w:t>
      </w:r>
    </w:p>
    <w:p w:rsidR="007D7934" w:rsidRDefault="00BC0406">
      <w:pPr>
        <w:numPr>
          <w:ilvl w:val="0"/>
          <w:numId w:val="1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Z postępowania o udzielenie zamówienia wykluczeniu podlegają Oferenci, którzy są powiązani osobowo lub kapitałowo z Zamawiającym. 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 polegające w szczególności na:</w:t>
      </w:r>
    </w:p>
    <w:p w:rsidR="007D7934" w:rsidRDefault="007D7934">
      <w:pPr>
        <w:pBdr>
          <w:top w:val="nil"/>
          <w:left w:val="nil"/>
          <w:bottom w:val="nil"/>
          <w:right w:val="nil"/>
          <w:between w:val="nil"/>
        </w:pBdr>
        <w:spacing w:after="0" w:line="240" w:lineRule="auto"/>
        <w:ind w:left="1287"/>
        <w:jc w:val="both"/>
        <w:rPr>
          <w:rFonts w:ascii="Arial" w:eastAsia="Arial" w:hAnsi="Arial" w:cs="Arial"/>
          <w:color w:val="000000"/>
          <w:sz w:val="20"/>
          <w:szCs w:val="20"/>
        </w:rPr>
      </w:pPr>
    </w:p>
    <w:p w:rsidR="007D7934" w:rsidRDefault="00BC0406">
      <w:pPr>
        <w:numPr>
          <w:ilvl w:val="0"/>
          <w:numId w:val="4"/>
        </w:numPr>
        <w:pBdr>
          <w:top w:val="nil"/>
          <w:left w:val="nil"/>
          <w:bottom w:val="nil"/>
          <w:right w:val="nil"/>
          <w:between w:val="nil"/>
        </w:pBdr>
        <w:spacing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uczestniczeniu w spółce jako wspólnik spółki cywilnej lub spółki osobowej;</w:t>
      </w:r>
    </w:p>
    <w:p w:rsidR="007D7934" w:rsidRDefault="00BC0406">
      <w:pPr>
        <w:numPr>
          <w:ilvl w:val="0"/>
          <w:numId w:val="4"/>
        </w:numPr>
        <w:pBdr>
          <w:top w:val="nil"/>
          <w:left w:val="nil"/>
          <w:bottom w:val="nil"/>
          <w:right w:val="nil"/>
          <w:between w:val="nil"/>
        </w:pBdr>
        <w:spacing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posiadaniu co najmniej 10% udziałów lub akcji;</w:t>
      </w:r>
    </w:p>
    <w:p w:rsidR="007D7934" w:rsidRDefault="00BC0406">
      <w:pPr>
        <w:numPr>
          <w:ilvl w:val="0"/>
          <w:numId w:val="4"/>
        </w:numPr>
        <w:pBdr>
          <w:top w:val="nil"/>
          <w:left w:val="nil"/>
          <w:bottom w:val="nil"/>
          <w:right w:val="nil"/>
          <w:between w:val="nil"/>
        </w:pBdr>
        <w:spacing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lastRenderedPageBreak/>
        <w:t>pełnieniu funkcji członka organu nadzorczego lub zarządzającego, prokurenta, pełnomocnika;</w:t>
      </w:r>
    </w:p>
    <w:p w:rsidR="007D7934" w:rsidRDefault="00BC0406">
      <w:pPr>
        <w:numPr>
          <w:ilvl w:val="0"/>
          <w:numId w:val="4"/>
        </w:numPr>
        <w:pBdr>
          <w:top w:val="nil"/>
          <w:left w:val="nil"/>
          <w:bottom w:val="nil"/>
          <w:right w:val="nil"/>
          <w:between w:val="nil"/>
        </w:pBdr>
        <w:spacing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7D7934" w:rsidRDefault="00BC0406">
      <w:pPr>
        <w:pBdr>
          <w:top w:val="nil"/>
          <w:left w:val="nil"/>
          <w:bottom w:val="nil"/>
          <w:right w:val="nil"/>
          <w:between w:val="nil"/>
        </w:pBdr>
        <w:spacing w:after="0" w:line="240" w:lineRule="auto"/>
        <w:ind w:left="720" w:hanging="10"/>
        <w:jc w:val="both"/>
        <w:rPr>
          <w:rFonts w:ascii="Arial" w:eastAsia="Arial" w:hAnsi="Arial" w:cs="Arial"/>
          <w:color w:val="000000"/>
          <w:sz w:val="20"/>
          <w:szCs w:val="20"/>
        </w:rPr>
      </w:pPr>
      <w:r>
        <w:rPr>
          <w:rFonts w:ascii="Arial" w:eastAsia="Arial" w:hAnsi="Arial" w:cs="Arial"/>
          <w:color w:val="000000"/>
          <w:sz w:val="20"/>
          <w:szCs w:val="20"/>
        </w:rPr>
        <w:t>Wykonawca zobowiązany jest dołączyć do oferty oświadczenie o braku w/w powiazań według wzoru stanowiącego załącznik do niniejszego rozeznania rynku.</w:t>
      </w:r>
    </w:p>
    <w:p w:rsidR="007D7934" w:rsidRDefault="00BC0406">
      <w:pPr>
        <w:numPr>
          <w:ilvl w:val="0"/>
          <w:numId w:val="1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Zamawiający przewiduje możliwość wprowadzenia istotnych zmian postanowień zawartej umowy z wybranym Wykonawcą w stosunku do treści oferty, na podstawie której dokonano wyboru Wykonawcy. </w:t>
      </w:r>
    </w:p>
    <w:p w:rsidR="007D7934" w:rsidRDefault="00BC0406">
      <w:pPr>
        <w:pBdr>
          <w:top w:val="nil"/>
          <w:left w:val="nil"/>
          <w:bottom w:val="nil"/>
          <w:right w:val="nil"/>
          <w:between w:val="nil"/>
        </w:pBdr>
        <w:spacing w:after="0" w:line="240" w:lineRule="auto"/>
        <w:ind w:left="720" w:hanging="10"/>
        <w:jc w:val="both"/>
        <w:rPr>
          <w:rFonts w:ascii="Arial" w:eastAsia="Arial" w:hAnsi="Arial" w:cs="Arial"/>
          <w:color w:val="000000"/>
          <w:sz w:val="20"/>
          <w:szCs w:val="20"/>
        </w:rPr>
      </w:pPr>
      <w:r>
        <w:rPr>
          <w:rFonts w:ascii="Arial" w:eastAsia="Arial" w:hAnsi="Arial" w:cs="Arial"/>
          <w:color w:val="000000"/>
          <w:sz w:val="20"/>
          <w:szCs w:val="20"/>
        </w:rPr>
        <w:t xml:space="preserve">Dopuszczalne  zmiany, mogą dotyczyć w szczególności: </w:t>
      </w:r>
    </w:p>
    <w:p w:rsidR="007D7934" w:rsidRDefault="00BC0406">
      <w:pPr>
        <w:numPr>
          <w:ilvl w:val="0"/>
          <w:numId w:val="10"/>
        </w:numPr>
        <w:pBdr>
          <w:top w:val="nil"/>
          <w:left w:val="nil"/>
          <w:bottom w:val="nil"/>
          <w:right w:val="nil"/>
          <w:between w:val="nil"/>
        </w:pBdr>
        <w:spacing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zmiany jakichkolwiek przepisów i innych dokumentów, w tym dokumentów programowych Regionalnego Programu Operacyjnego Województwa Podkarpackiego na lata 2014-2020, mających wpływ na realizację umowy;</w:t>
      </w:r>
    </w:p>
    <w:p w:rsidR="007D7934" w:rsidRDefault="00BC0406">
      <w:pPr>
        <w:numPr>
          <w:ilvl w:val="0"/>
          <w:numId w:val="10"/>
        </w:numPr>
        <w:pBdr>
          <w:top w:val="nil"/>
          <w:left w:val="nil"/>
          <w:bottom w:val="nil"/>
          <w:right w:val="nil"/>
          <w:between w:val="nil"/>
        </w:pBdr>
        <w:spacing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zmiany terminu płatności;</w:t>
      </w:r>
    </w:p>
    <w:p w:rsidR="007D7934" w:rsidRDefault="00BC0406">
      <w:pPr>
        <w:numPr>
          <w:ilvl w:val="0"/>
          <w:numId w:val="10"/>
        </w:numPr>
        <w:pBdr>
          <w:top w:val="nil"/>
          <w:left w:val="nil"/>
          <w:bottom w:val="nil"/>
          <w:right w:val="nil"/>
          <w:between w:val="nil"/>
        </w:pBdr>
        <w:spacing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zmiany terminu realizacji umowy;</w:t>
      </w:r>
    </w:p>
    <w:p w:rsidR="007D7934" w:rsidRDefault="00BC0406">
      <w:pPr>
        <w:numPr>
          <w:ilvl w:val="0"/>
          <w:numId w:val="10"/>
        </w:numPr>
        <w:pBdr>
          <w:top w:val="nil"/>
          <w:left w:val="nil"/>
          <w:bottom w:val="nil"/>
          <w:right w:val="nil"/>
          <w:between w:val="nil"/>
        </w:pBdr>
        <w:spacing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zmiany wynagrodzenia, wynikającego ze zmiany stawek podatkowych.</w:t>
      </w:r>
    </w:p>
    <w:p w:rsidR="007D7934" w:rsidRDefault="00BC0406">
      <w:pPr>
        <w:pBdr>
          <w:top w:val="nil"/>
          <w:left w:val="nil"/>
          <w:bottom w:val="nil"/>
          <w:right w:val="nil"/>
          <w:between w:val="nil"/>
        </w:pBdr>
        <w:spacing w:after="0" w:line="240" w:lineRule="auto"/>
        <w:ind w:left="710"/>
        <w:jc w:val="both"/>
        <w:rPr>
          <w:rFonts w:ascii="Arial" w:eastAsia="Arial" w:hAnsi="Arial" w:cs="Arial"/>
          <w:color w:val="000000"/>
          <w:sz w:val="20"/>
          <w:szCs w:val="20"/>
        </w:rPr>
      </w:pPr>
      <w:r>
        <w:rPr>
          <w:rFonts w:ascii="Arial" w:eastAsia="Arial" w:hAnsi="Arial" w:cs="Arial"/>
          <w:color w:val="000000"/>
          <w:sz w:val="20"/>
          <w:szCs w:val="20"/>
        </w:rPr>
        <w:t>Wszelkie zmiany i uzupełnienia do umowy zawartej z wybranym Wykonawcą muszą być dokonywane w formie pisemnych aneksów do umowy podpisanych przez obie strony, pod rygorem nieważności.</w:t>
      </w:r>
    </w:p>
    <w:p w:rsidR="007D7934" w:rsidRDefault="007D7934">
      <w:pPr>
        <w:spacing w:after="0" w:line="240" w:lineRule="auto"/>
        <w:ind w:left="567"/>
        <w:jc w:val="both"/>
        <w:rPr>
          <w:rFonts w:ascii="Arial" w:eastAsia="Arial" w:hAnsi="Arial" w:cs="Arial"/>
          <w:b/>
          <w:sz w:val="20"/>
          <w:szCs w:val="20"/>
          <w:u w:val="single"/>
        </w:rPr>
      </w:pPr>
    </w:p>
    <w:p w:rsidR="007D7934" w:rsidRDefault="00BC0406">
      <w:pPr>
        <w:numPr>
          <w:ilvl w:val="0"/>
          <w:numId w:val="13"/>
        </w:numPr>
        <w:spacing w:after="0" w:line="240" w:lineRule="auto"/>
        <w:ind w:left="567" w:hanging="567"/>
        <w:jc w:val="both"/>
        <w:rPr>
          <w:rFonts w:ascii="Arial" w:eastAsia="Arial" w:hAnsi="Arial" w:cs="Arial"/>
          <w:b/>
          <w:sz w:val="20"/>
          <w:szCs w:val="20"/>
          <w:u w:val="single"/>
        </w:rPr>
      </w:pPr>
      <w:r>
        <w:rPr>
          <w:rFonts w:ascii="Arial" w:eastAsia="Arial" w:hAnsi="Arial" w:cs="Arial"/>
          <w:b/>
          <w:sz w:val="20"/>
          <w:szCs w:val="20"/>
          <w:u w:val="single"/>
        </w:rPr>
        <w:t xml:space="preserve">Tryb przekazania oferty:  </w:t>
      </w:r>
    </w:p>
    <w:p w:rsidR="007D7934" w:rsidRDefault="00BC0406" w:rsidP="00E42C41">
      <w:pPr>
        <w:spacing w:after="40"/>
        <w:ind w:left="982"/>
        <w:rPr>
          <w:rFonts w:ascii="Arial" w:eastAsia="Arial" w:hAnsi="Arial" w:cs="Arial"/>
          <w:sz w:val="20"/>
          <w:szCs w:val="20"/>
        </w:rPr>
      </w:pPr>
      <w:r>
        <w:rPr>
          <w:rFonts w:ascii="Arial" w:eastAsia="Arial" w:hAnsi="Arial" w:cs="Arial"/>
          <w:sz w:val="20"/>
          <w:szCs w:val="20"/>
        </w:rPr>
        <w:t xml:space="preserve"> Oferta powinna być przekazana: </w:t>
      </w:r>
    </w:p>
    <w:p w:rsidR="007D7934" w:rsidRDefault="00BC0406">
      <w:pPr>
        <w:numPr>
          <w:ilvl w:val="0"/>
          <w:numId w:val="2"/>
        </w:numPr>
        <w:tabs>
          <w:tab w:val="left" w:pos="1134"/>
        </w:tabs>
        <w:spacing w:after="40"/>
        <w:ind w:left="1134" w:hanging="425"/>
        <w:jc w:val="both"/>
        <w:rPr>
          <w:rFonts w:ascii="Arial" w:eastAsia="Arial" w:hAnsi="Arial" w:cs="Arial"/>
          <w:sz w:val="20"/>
          <w:szCs w:val="20"/>
        </w:rPr>
      </w:pPr>
      <w:r>
        <w:rPr>
          <w:rFonts w:ascii="Arial" w:eastAsia="Arial" w:hAnsi="Arial" w:cs="Arial"/>
          <w:sz w:val="20"/>
          <w:szCs w:val="20"/>
        </w:rPr>
        <w:t>pocztą elektroniczną w formie skanu zawierającego oryginalny podpis Wykonawcy na adres: ddpzagorzyce@wp.pl – decyduje data faktycznego wpływu do Zamawiającego na serwer poczty elektronicznej lub;</w:t>
      </w:r>
    </w:p>
    <w:p w:rsidR="007D7934" w:rsidRDefault="00BC0406">
      <w:pPr>
        <w:numPr>
          <w:ilvl w:val="0"/>
          <w:numId w:val="2"/>
        </w:numPr>
        <w:tabs>
          <w:tab w:val="left" w:pos="1134"/>
        </w:tabs>
        <w:spacing w:after="40"/>
        <w:ind w:left="1134" w:hanging="425"/>
        <w:jc w:val="both"/>
        <w:rPr>
          <w:rFonts w:ascii="Arial" w:eastAsia="Arial" w:hAnsi="Arial" w:cs="Arial"/>
          <w:sz w:val="20"/>
          <w:szCs w:val="20"/>
        </w:rPr>
      </w:pPr>
      <w:r>
        <w:rPr>
          <w:rFonts w:ascii="Arial" w:eastAsia="Arial" w:hAnsi="Arial" w:cs="Arial"/>
          <w:sz w:val="20"/>
          <w:szCs w:val="20"/>
        </w:rPr>
        <w:t xml:space="preserve">osobiście w Biurze projektu znajdującym się w Rzeszowie przy ul. Jana Styki 21, 35-006 Rzeszów, w zamkniętej kopercie z dopiskiem:  </w:t>
      </w:r>
      <w:r w:rsidR="00BE2C8D">
        <w:rPr>
          <w:rFonts w:ascii="Arial" w:eastAsia="Arial" w:hAnsi="Arial" w:cs="Arial"/>
          <w:sz w:val="20"/>
          <w:szCs w:val="20"/>
        </w:rPr>
        <w:t>„Oferta do rozeznania rynku nr 9</w:t>
      </w:r>
      <w:r>
        <w:rPr>
          <w:rFonts w:ascii="Arial" w:eastAsia="Arial" w:hAnsi="Arial" w:cs="Arial"/>
          <w:sz w:val="20"/>
          <w:szCs w:val="20"/>
        </w:rPr>
        <w:t>” decyduje data faktycznego wpływu do Zamawiającego lub:</w:t>
      </w:r>
    </w:p>
    <w:p w:rsidR="007D7934" w:rsidRDefault="00BC0406">
      <w:pPr>
        <w:numPr>
          <w:ilvl w:val="0"/>
          <w:numId w:val="2"/>
        </w:numPr>
        <w:tabs>
          <w:tab w:val="left" w:pos="1134"/>
        </w:tabs>
        <w:spacing w:after="40"/>
        <w:ind w:left="1134" w:hanging="425"/>
        <w:jc w:val="both"/>
        <w:rPr>
          <w:rFonts w:ascii="Arial" w:eastAsia="Arial" w:hAnsi="Arial" w:cs="Arial"/>
          <w:sz w:val="20"/>
          <w:szCs w:val="20"/>
        </w:rPr>
      </w:pPr>
      <w:r>
        <w:rPr>
          <w:rFonts w:ascii="Arial" w:eastAsia="Arial" w:hAnsi="Arial" w:cs="Arial"/>
          <w:sz w:val="20"/>
          <w:szCs w:val="20"/>
        </w:rPr>
        <w:t xml:space="preserve">drogą pocztową na adres siedziby Zamawiającego: Caritas Diecezji Rzeszowski ul. Jana Styki 21, 35-006 Rzeszów, w zamkniętej kopercie z dopiskiem:  </w:t>
      </w:r>
      <w:r w:rsidR="00E42C41">
        <w:rPr>
          <w:rFonts w:ascii="Arial" w:eastAsia="Arial" w:hAnsi="Arial" w:cs="Arial"/>
          <w:sz w:val="20"/>
          <w:szCs w:val="20"/>
        </w:rPr>
        <w:t>„Oferta do rozeznania rynku nr 9</w:t>
      </w:r>
      <w:r>
        <w:rPr>
          <w:rFonts w:ascii="Arial" w:eastAsia="Arial" w:hAnsi="Arial" w:cs="Arial"/>
          <w:sz w:val="20"/>
          <w:szCs w:val="20"/>
        </w:rPr>
        <w:t>” decyduje data faktycznego wpływu do Zamawiającego.</w:t>
      </w:r>
    </w:p>
    <w:p w:rsidR="007D7934" w:rsidRDefault="007D7934">
      <w:pPr>
        <w:tabs>
          <w:tab w:val="left" w:pos="1134"/>
        </w:tabs>
        <w:spacing w:after="40"/>
        <w:ind w:left="1134"/>
        <w:jc w:val="both"/>
        <w:rPr>
          <w:rFonts w:ascii="Arial" w:eastAsia="Arial" w:hAnsi="Arial" w:cs="Arial"/>
          <w:sz w:val="20"/>
          <w:szCs w:val="20"/>
        </w:rPr>
      </w:pPr>
    </w:p>
    <w:p w:rsidR="007D7934" w:rsidRDefault="00BC0406">
      <w:pPr>
        <w:numPr>
          <w:ilvl w:val="0"/>
          <w:numId w:val="13"/>
        </w:numPr>
        <w:spacing w:after="40"/>
        <w:ind w:left="510" w:hanging="567"/>
        <w:jc w:val="both"/>
        <w:rPr>
          <w:rFonts w:ascii="Arial" w:eastAsia="Arial" w:hAnsi="Arial" w:cs="Arial"/>
          <w:sz w:val="20"/>
          <w:szCs w:val="20"/>
        </w:rPr>
      </w:pPr>
      <w:r>
        <w:rPr>
          <w:rFonts w:ascii="Arial" w:eastAsia="Arial" w:hAnsi="Arial" w:cs="Arial"/>
          <w:b/>
          <w:sz w:val="20"/>
          <w:szCs w:val="20"/>
          <w:u w:val="single"/>
        </w:rPr>
        <w:t xml:space="preserve">Termin składania ofert: </w:t>
      </w:r>
      <w:r>
        <w:rPr>
          <w:rFonts w:ascii="Arial" w:eastAsia="Arial" w:hAnsi="Arial" w:cs="Arial"/>
          <w:sz w:val="20"/>
          <w:szCs w:val="20"/>
        </w:rPr>
        <w:t xml:space="preserve">Oferty należy </w:t>
      </w:r>
      <w:r w:rsidR="00E42C41">
        <w:rPr>
          <w:rFonts w:ascii="Arial" w:eastAsia="Arial" w:hAnsi="Arial" w:cs="Arial"/>
          <w:sz w:val="20"/>
          <w:szCs w:val="20"/>
        </w:rPr>
        <w:t>składać do dnia 22</w:t>
      </w:r>
      <w:r w:rsidR="00794590">
        <w:rPr>
          <w:rFonts w:ascii="Arial" w:eastAsia="Arial" w:hAnsi="Arial" w:cs="Arial"/>
          <w:sz w:val="20"/>
          <w:szCs w:val="20"/>
        </w:rPr>
        <w:t>.11.2021</w:t>
      </w:r>
      <w:r w:rsidR="00FC1EEB">
        <w:rPr>
          <w:rFonts w:ascii="Arial" w:eastAsia="Arial" w:hAnsi="Arial" w:cs="Arial"/>
          <w:sz w:val="20"/>
          <w:szCs w:val="20"/>
        </w:rPr>
        <w:t xml:space="preserve"> r. do godziny 13</w:t>
      </w:r>
      <w:r>
        <w:rPr>
          <w:rFonts w:ascii="Arial" w:eastAsia="Arial" w:hAnsi="Arial" w:cs="Arial"/>
          <w:sz w:val="20"/>
          <w:szCs w:val="20"/>
        </w:rPr>
        <w:t xml:space="preserve">:59:59. Wpływ oferty do Zamawiającego musi nastąpić przed powyższą datą i godziną. Pozostałe informacje dotyczące składania ofert są dostępne w Biurze projektu w Rzeszowie (ul. Jana Styki 21, 35-006 Rzeszów) lub pod numerem telefonu: </w:t>
      </w:r>
      <w:r w:rsidR="00FC1EEB">
        <w:rPr>
          <w:rFonts w:ascii="Arial" w:eastAsia="Arial" w:hAnsi="Arial" w:cs="Arial"/>
          <w:sz w:val="20"/>
          <w:szCs w:val="20"/>
        </w:rPr>
        <w:t>585838634</w:t>
      </w:r>
      <w:r>
        <w:rPr>
          <w:rFonts w:ascii="Arial" w:eastAsia="Arial" w:hAnsi="Arial" w:cs="Arial"/>
          <w:sz w:val="20"/>
          <w:szCs w:val="20"/>
        </w:rPr>
        <w:t>. Osobą odpowiedzialną za u</w:t>
      </w:r>
      <w:r w:rsidR="00FC1EEB">
        <w:rPr>
          <w:rFonts w:ascii="Arial" w:eastAsia="Arial" w:hAnsi="Arial" w:cs="Arial"/>
          <w:sz w:val="20"/>
          <w:szCs w:val="20"/>
        </w:rPr>
        <w:t xml:space="preserve">dzielanie informacji jest Małgorzata </w:t>
      </w:r>
      <w:r>
        <w:rPr>
          <w:rFonts w:ascii="Arial" w:eastAsia="Arial" w:hAnsi="Arial" w:cs="Arial"/>
          <w:sz w:val="20"/>
          <w:szCs w:val="20"/>
        </w:rPr>
        <w:t>Pankiewicz; e-mail: ddpzagorzyce@wp.pl</w:t>
      </w:r>
    </w:p>
    <w:p w:rsidR="007D7934" w:rsidRDefault="00BC0406">
      <w:pPr>
        <w:spacing w:after="0" w:line="240" w:lineRule="auto"/>
        <w:ind w:left="567"/>
        <w:jc w:val="both"/>
        <w:rPr>
          <w:rFonts w:ascii="Arial" w:eastAsia="Arial" w:hAnsi="Arial" w:cs="Arial"/>
          <w:sz w:val="20"/>
          <w:szCs w:val="20"/>
        </w:rPr>
      </w:pPr>
      <w:r>
        <w:rPr>
          <w:rFonts w:ascii="Arial" w:eastAsia="Arial" w:hAnsi="Arial" w:cs="Arial"/>
          <w:b/>
          <w:sz w:val="20"/>
          <w:szCs w:val="20"/>
        </w:rPr>
        <w:t xml:space="preserve"> </w:t>
      </w:r>
    </w:p>
    <w:p w:rsidR="007D7934" w:rsidRDefault="00BC0406">
      <w:pPr>
        <w:numPr>
          <w:ilvl w:val="0"/>
          <w:numId w:val="13"/>
        </w:numPr>
        <w:spacing w:after="0" w:line="240" w:lineRule="auto"/>
        <w:ind w:left="567" w:hanging="567"/>
        <w:jc w:val="both"/>
        <w:rPr>
          <w:rFonts w:ascii="Arial" w:eastAsia="Arial" w:hAnsi="Arial" w:cs="Arial"/>
          <w:sz w:val="20"/>
          <w:szCs w:val="20"/>
        </w:rPr>
      </w:pPr>
      <w:r>
        <w:rPr>
          <w:rFonts w:ascii="Arial" w:eastAsia="Arial" w:hAnsi="Arial" w:cs="Arial"/>
          <w:b/>
          <w:sz w:val="20"/>
          <w:szCs w:val="20"/>
          <w:u w:val="single"/>
        </w:rPr>
        <w:t>Termin realizacji umowy:</w:t>
      </w:r>
      <w:r>
        <w:rPr>
          <w:rFonts w:ascii="Arial" w:eastAsia="Arial" w:hAnsi="Arial" w:cs="Arial"/>
          <w:sz w:val="20"/>
          <w:szCs w:val="20"/>
        </w:rPr>
        <w:t xml:space="preserve"> w terminie 2 dni roboczych od uzyskania informacji o wyborze oferenta. </w:t>
      </w:r>
    </w:p>
    <w:p w:rsidR="007D7934" w:rsidRDefault="007D7934">
      <w:pPr>
        <w:spacing w:after="0" w:line="240" w:lineRule="auto"/>
        <w:jc w:val="both"/>
        <w:rPr>
          <w:rFonts w:ascii="Arial" w:eastAsia="Arial" w:hAnsi="Arial" w:cs="Arial"/>
          <w:sz w:val="20"/>
          <w:szCs w:val="20"/>
        </w:rPr>
      </w:pPr>
    </w:p>
    <w:p w:rsidR="007D7934" w:rsidRDefault="00BC0406">
      <w:pPr>
        <w:numPr>
          <w:ilvl w:val="0"/>
          <w:numId w:val="13"/>
        </w:numPr>
        <w:spacing w:after="0" w:line="240" w:lineRule="auto"/>
        <w:ind w:left="567" w:hanging="567"/>
        <w:jc w:val="both"/>
        <w:rPr>
          <w:rFonts w:ascii="Arial" w:eastAsia="Arial" w:hAnsi="Arial" w:cs="Arial"/>
          <w:b/>
          <w:sz w:val="20"/>
          <w:szCs w:val="20"/>
          <w:u w:val="single"/>
        </w:rPr>
      </w:pPr>
      <w:r>
        <w:rPr>
          <w:rFonts w:ascii="Arial" w:eastAsia="Arial" w:hAnsi="Arial" w:cs="Arial"/>
          <w:b/>
          <w:sz w:val="20"/>
          <w:szCs w:val="20"/>
          <w:u w:val="single"/>
        </w:rPr>
        <w:t>Istotne dla stron postanowienia, które zostaną wprowadzone do treści zawieranej umowy w sprawie realizacji przedmiotu zamówienia:</w:t>
      </w:r>
    </w:p>
    <w:p w:rsidR="007D7934" w:rsidRDefault="007D7934">
      <w:pPr>
        <w:spacing w:after="0" w:line="240" w:lineRule="auto"/>
        <w:jc w:val="both"/>
        <w:rPr>
          <w:rFonts w:ascii="Arial" w:eastAsia="Arial" w:hAnsi="Arial" w:cs="Arial"/>
          <w:b/>
          <w:sz w:val="20"/>
          <w:szCs w:val="20"/>
          <w:u w:val="single"/>
        </w:rPr>
      </w:pPr>
    </w:p>
    <w:p w:rsidR="007D7934" w:rsidRDefault="00BC0406">
      <w:pPr>
        <w:numPr>
          <w:ilvl w:val="0"/>
          <w:numId w:val="1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Wynagrodzenie należne dla Wykonawcy obejmuje wszelkie koszty Wykonawcy, w tym w szczególności koszty siły roboczej i wszystkich narzędzi, za wyjątkiem tych kosztów, które wymienione są wyraźnie jako dodatkowe lub obciążające bezpośrednio Zmawiającego. </w:t>
      </w:r>
    </w:p>
    <w:p w:rsidR="007D7934" w:rsidRDefault="00BC0406">
      <w:pPr>
        <w:numPr>
          <w:ilvl w:val="0"/>
          <w:numId w:val="1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Wynagrodzenie Wykonawcy zostanie uiszczone w terminie 30 dni od dnia doręczenia przez Wykonawcę Zamawiającemu prawidłowo wystawionej faktury opiewającej za daną dostawę. Płatność zostanie dokonana przelewem bankowym na rachunek bankowy Wykonawcy wskazany na fakturze. Za dzień zapłaty uznaje się dzień złożenia dyspozycji przelania środków przez Zamawiającego na rachunek Wykonawcy (złożenie polecenia przelewu).</w:t>
      </w:r>
    </w:p>
    <w:p w:rsidR="007D7934" w:rsidRDefault="00BC0406">
      <w:pPr>
        <w:numPr>
          <w:ilvl w:val="0"/>
          <w:numId w:val="1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Dokumentami stwierdzającymi dokonanie odbioru danej dostawy są protokoły zdawczo-odbiorcze, podpisane przez strony niniejszej umowy lub ich przedstawicieli</w:t>
      </w:r>
    </w:p>
    <w:p w:rsidR="007D7934" w:rsidRDefault="00BC0406">
      <w:pPr>
        <w:numPr>
          <w:ilvl w:val="0"/>
          <w:numId w:val="1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Żadna ze Stron umowy, nie ponosi odpowiedzialności za opóźnienia wykonania swych zobowiązań, spowodowane siłą wyższą.</w:t>
      </w:r>
    </w:p>
    <w:p w:rsidR="007D7934" w:rsidRDefault="00BC0406">
      <w:pPr>
        <w:numPr>
          <w:ilvl w:val="0"/>
          <w:numId w:val="1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W przypadku zaistnienia siły wyższej, strona nią dotknięta informuje natychmiast o tym fakcie drugą Stronę oraz wzywa do przeprowadzenia konsultacji, w celu ustalenia wspólnego postępowania.</w:t>
      </w:r>
    </w:p>
    <w:p w:rsidR="007D7934" w:rsidRDefault="00BC0406">
      <w:pPr>
        <w:numPr>
          <w:ilvl w:val="0"/>
          <w:numId w:val="1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Okoliczności siły wyższej rozumiane są jako wszelkie, nadzwyczajne zdarzenia o charakterze zewnętrznym, niemożliwe do przewidzenia ani uniknięcia,  w szczególności takie jak: katastrofy, pożary, powodzie, wybuchy, strajki, działania wojenne, akty władzy państwowej, które w części lub w całości uniemożliwiają wykonanie zobowiązań zawartych w umowie.</w:t>
      </w:r>
    </w:p>
    <w:p w:rsidR="007D7934" w:rsidRDefault="00BC0406">
      <w:pPr>
        <w:numPr>
          <w:ilvl w:val="0"/>
          <w:numId w:val="1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Wykonawca zapłaci Zamawiającemu kary umowne:</w:t>
      </w:r>
    </w:p>
    <w:p w:rsidR="007D7934" w:rsidRDefault="00BC0406">
      <w:pPr>
        <w:numPr>
          <w:ilvl w:val="1"/>
          <w:numId w:val="3"/>
        </w:numPr>
        <w:spacing w:after="0" w:line="240" w:lineRule="auto"/>
        <w:ind w:left="993"/>
        <w:jc w:val="both"/>
        <w:rPr>
          <w:rFonts w:ascii="Arial" w:eastAsia="Arial" w:hAnsi="Arial" w:cs="Arial"/>
          <w:sz w:val="20"/>
          <w:szCs w:val="20"/>
        </w:rPr>
      </w:pPr>
      <w:r>
        <w:rPr>
          <w:rFonts w:ascii="Arial" w:eastAsia="Arial" w:hAnsi="Arial" w:cs="Arial"/>
          <w:sz w:val="20"/>
          <w:szCs w:val="20"/>
        </w:rPr>
        <w:t>za odstąpienie od umowy z przyczyn leżących po stronie Wykonawcy, w wysokości 500 (słownie: pięćset złotych).</w:t>
      </w:r>
    </w:p>
    <w:p w:rsidR="007D7934" w:rsidRDefault="00BC0406">
      <w:pPr>
        <w:numPr>
          <w:ilvl w:val="1"/>
          <w:numId w:val="3"/>
        </w:numPr>
        <w:spacing w:after="0" w:line="240" w:lineRule="auto"/>
        <w:ind w:left="993"/>
        <w:jc w:val="both"/>
        <w:rPr>
          <w:rFonts w:ascii="Arial" w:eastAsia="Arial" w:hAnsi="Arial" w:cs="Arial"/>
          <w:sz w:val="20"/>
          <w:szCs w:val="20"/>
        </w:rPr>
      </w:pPr>
      <w:r>
        <w:rPr>
          <w:rFonts w:ascii="Arial" w:eastAsia="Arial" w:hAnsi="Arial" w:cs="Arial"/>
          <w:sz w:val="20"/>
          <w:szCs w:val="20"/>
        </w:rPr>
        <w:t>za opóźnienie w terminie dostawy, w wysokości 1% niezrealizowanej części złożonego zamówienia za każdy dzień opóźnienia.</w:t>
      </w:r>
    </w:p>
    <w:p w:rsidR="007D7934" w:rsidRDefault="00BC0406">
      <w:pPr>
        <w:numPr>
          <w:ilvl w:val="0"/>
          <w:numId w:val="1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Zamawiającemu przysługuje prawo do żądania odszkodowania przenoszącego wysokość zastrzeżonych kar.</w:t>
      </w:r>
    </w:p>
    <w:p w:rsidR="007D7934" w:rsidRDefault="00BC0406">
      <w:pPr>
        <w:numPr>
          <w:ilvl w:val="0"/>
          <w:numId w:val="1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Wykonawca wyraża zgodę na potrącenie kwoty kar umownych bezpośrednio przy zapłacie faktury dotyczącej realizacji tego zamówienia lub kolejnych zamówień.</w:t>
      </w:r>
    </w:p>
    <w:p w:rsidR="007D7934" w:rsidRDefault="00BC0406">
      <w:pPr>
        <w:numPr>
          <w:ilvl w:val="0"/>
          <w:numId w:val="1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Przyczynami umożliwiającymi odstąpienie od umowy, za które odpowiada Wykonawca są w szczególności:</w:t>
      </w:r>
    </w:p>
    <w:p w:rsidR="007D7934" w:rsidRDefault="00BC0406">
      <w:pPr>
        <w:numPr>
          <w:ilvl w:val="0"/>
          <w:numId w:val="17"/>
        </w:numPr>
        <w:spacing w:after="0" w:line="240" w:lineRule="auto"/>
        <w:ind w:left="1134" w:hanging="567"/>
        <w:jc w:val="both"/>
        <w:rPr>
          <w:rFonts w:ascii="Arial" w:eastAsia="Arial" w:hAnsi="Arial" w:cs="Arial"/>
          <w:sz w:val="20"/>
          <w:szCs w:val="20"/>
        </w:rPr>
      </w:pPr>
      <w:r>
        <w:rPr>
          <w:rFonts w:ascii="Arial" w:eastAsia="Arial" w:hAnsi="Arial" w:cs="Arial"/>
          <w:sz w:val="20"/>
          <w:szCs w:val="20"/>
        </w:rPr>
        <w:t>stwierdzenie przez Zamawiającego wady fizycznej lub prawnej przedmiotu umowy,</w:t>
      </w:r>
    </w:p>
    <w:p w:rsidR="007D7934" w:rsidRDefault="00BC0406">
      <w:pPr>
        <w:numPr>
          <w:ilvl w:val="0"/>
          <w:numId w:val="17"/>
        </w:numPr>
        <w:spacing w:after="0" w:line="240" w:lineRule="auto"/>
        <w:ind w:left="1134" w:hanging="567"/>
        <w:jc w:val="both"/>
        <w:rPr>
          <w:rFonts w:ascii="Arial" w:eastAsia="Arial" w:hAnsi="Arial" w:cs="Arial"/>
          <w:sz w:val="20"/>
          <w:szCs w:val="20"/>
        </w:rPr>
      </w:pPr>
      <w:r>
        <w:rPr>
          <w:rFonts w:ascii="Arial" w:eastAsia="Arial" w:hAnsi="Arial" w:cs="Arial"/>
          <w:sz w:val="20"/>
          <w:szCs w:val="20"/>
        </w:rPr>
        <w:t>opóźnienie w dostawie przedmiotu zamówienia przekraczające 5 dni,</w:t>
      </w:r>
    </w:p>
    <w:p w:rsidR="007D7934" w:rsidRDefault="00BC0406">
      <w:pPr>
        <w:numPr>
          <w:ilvl w:val="0"/>
          <w:numId w:val="1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Oprócz wypadków wymienionych w Kodeksie Cywilnym oraz w ofercie powyżej Zamawiającemu przysługuje prawo do odstąpienia od umowy w całości lub w części bez wyznaczania Wykonawcy dodatkowego terminu w sytuacji:</w:t>
      </w:r>
    </w:p>
    <w:p w:rsidR="007D7934" w:rsidRDefault="00BC0406">
      <w:pPr>
        <w:numPr>
          <w:ilvl w:val="0"/>
          <w:numId w:val="18"/>
        </w:numPr>
        <w:spacing w:after="0" w:line="240" w:lineRule="auto"/>
        <w:ind w:left="1134" w:hanging="567"/>
        <w:jc w:val="both"/>
        <w:rPr>
          <w:rFonts w:ascii="Arial" w:eastAsia="Arial" w:hAnsi="Arial" w:cs="Arial"/>
          <w:sz w:val="20"/>
          <w:szCs w:val="20"/>
        </w:rPr>
      </w:pPr>
      <w:r>
        <w:rPr>
          <w:rFonts w:ascii="Arial" w:eastAsia="Arial" w:hAnsi="Arial" w:cs="Arial"/>
          <w:sz w:val="20"/>
          <w:szCs w:val="20"/>
        </w:rPr>
        <w:t xml:space="preserve">zaistnienia istotnej zmiany okoliczności powodującej, że wykonanie umowy nie leży w interesie publicznym (albowiem cena uiszczona będzie z dofinansowania ze środków publicznych, Unii Europejskiej), czego nie można było przewidzieć w chwili zawarcia umowy; </w:t>
      </w:r>
    </w:p>
    <w:p w:rsidR="007D7934" w:rsidRDefault="00BC0406">
      <w:pPr>
        <w:numPr>
          <w:ilvl w:val="0"/>
          <w:numId w:val="18"/>
        </w:numPr>
        <w:spacing w:after="0" w:line="240" w:lineRule="auto"/>
        <w:ind w:left="1134" w:hanging="567"/>
        <w:jc w:val="both"/>
        <w:rPr>
          <w:rFonts w:ascii="Arial" w:eastAsia="Arial" w:hAnsi="Arial" w:cs="Arial"/>
          <w:sz w:val="20"/>
          <w:szCs w:val="20"/>
        </w:rPr>
      </w:pPr>
      <w:r>
        <w:rPr>
          <w:rFonts w:ascii="Arial" w:eastAsia="Arial" w:hAnsi="Arial" w:cs="Arial"/>
          <w:sz w:val="20"/>
          <w:szCs w:val="20"/>
        </w:rPr>
        <w:t>utraty przez Zamawiającego źródła finansowania przedmiotu umowy w całości lub części, a także w przypadku przesunięcia źródeł finansowania zamówienia/umowy.</w:t>
      </w:r>
    </w:p>
    <w:p w:rsidR="007D7934" w:rsidRDefault="00BC0406">
      <w:pPr>
        <w:numPr>
          <w:ilvl w:val="0"/>
          <w:numId w:val="18"/>
        </w:numPr>
        <w:spacing w:after="0" w:line="240" w:lineRule="auto"/>
        <w:ind w:left="1134" w:hanging="567"/>
        <w:jc w:val="both"/>
        <w:rPr>
          <w:rFonts w:ascii="Arial" w:eastAsia="Arial" w:hAnsi="Arial" w:cs="Arial"/>
          <w:sz w:val="20"/>
          <w:szCs w:val="20"/>
        </w:rPr>
      </w:pPr>
      <w:r>
        <w:rPr>
          <w:rFonts w:ascii="Arial" w:eastAsia="Arial" w:hAnsi="Arial" w:cs="Arial"/>
          <w:sz w:val="20"/>
          <w:szCs w:val="20"/>
        </w:rPr>
        <w:t>niedostarczenia przez Wykonawcę towaru lub dostarczenia towaru w sposób uniemożliwiający podpisanie protokołu zdawczo-odbiorczego bez zastrzeżeń - w terminie określonym w §3 ust. 1 umowy.</w:t>
      </w:r>
    </w:p>
    <w:p w:rsidR="007D7934" w:rsidRDefault="00BC0406">
      <w:pPr>
        <w:numPr>
          <w:ilvl w:val="0"/>
          <w:numId w:val="1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Odstąpienie od umowy powinno nastąpić w formie pisemnej pod rygorem nieważności oraz powinno zawierać uzasadnienie.</w:t>
      </w:r>
    </w:p>
    <w:p w:rsidR="007D7934" w:rsidRDefault="007D7934">
      <w:pPr>
        <w:tabs>
          <w:tab w:val="left" w:pos="57"/>
          <w:tab w:val="left" w:pos="284"/>
        </w:tabs>
        <w:spacing w:after="0" w:line="240" w:lineRule="auto"/>
        <w:ind w:left="284" w:right="292"/>
        <w:jc w:val="both"/>
        <w:rPr>
          <w:rFonts w:ascii="Arial" w:eastAsia="Arial" w:hAnsi="Arial" w:cs="Arial"/>
          <w:sz w:val="20"/>
          <w:szCs w:val="20"/>
        </w:rPr>
      </w:pPr>
    </w:p>
    <w:p w:rsidR="007D7934" w:rsidRDefault="00BC0406">
      <w:pPr>
        <w:numPr>
          <w:ilvl w:val="0"/>
          <w:numId w:val="13"/>
        </w:numPr>
        <w:spacing w:after="0" w:line="240" w:lineRule="auto"/>
        <w:ind w:left="567" w:hanging="567"/>
        <w:jc w:val="both"/>
        <w:rPr>
          <w:rFonts w:ascii="Arial" w:eastAsia="Arial" w:hAnsi="Arial" w:cs="Arial"/>
          <w:b/>
          <w:sz w:val="20"/>
          <w:szCs w:val="20"/>
          <w:u w:val="single"/>
        </w:rPr>
      </w:pPr>
      <w:r>
        <w:rPr>
          <w:rFonts w:ascii="Arial" w:eastAsia="Arial" w:hAnsi="Arial" w:cs="Arial"/>
          <w:b/>
          <w:sz w:val="20"/>
          <w:szCs w:val="20"/>
          <w:u w:val="single"/>
        </w:rPr>
        <w:t>OBOWIĄZEK INFORMACYJNY wynikający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7D7934" w:rsidRDefault="007D7934">
      <w:pPr>
        <w:spacing w:after="0" w:line="240" w:lineRule="auto"/>
        <w:ind w:left="567"/>
        <w:jc w:val="both"/>
        <w:rPr>
          <w:rFonts w:ascii="Arial" w:eastAsia="Arial" w:hAnsi="Arial" w:cs="Arial"/>
          <w:b/>
          <w:sz w:val="20"/>
          <w:szCs w:val="20"/>
          <w:u w:val="single"/>
        </w:rPr>
      </w:pPr>
    </w:p>
    <w:p w:rsidR="007D7934" w:rsidRDefault="00BC0406">
      <w:pPr>
        <w:numPr>
          <w:ilvl w:val="0"/>
          <w:numId w:val="1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Zamawiający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odnoszący się do informacji podawanych w przypadku zbierania danych od osoby, której dane dotyczą, w szczególności:</w:t>
      </w:r>
    </w:p>
    <w:p w:rsidR="007D7934" w:rsidRDefault="00BC0406">
      <w:pPr>
        <w:numPr>
          <w:ilvl w:val="0"/>
          <w:numId w:val="16"/>
        </w:numPr>
        <w:spacing w:after="0" w:line="240" w:lineRule="auto"/>
        <w:ind w:left="993"/>
        <w:jc w:val="both"/>
        <w:rPr>
          <w:rFonts w:ascii="Arial" w:eastAsia="Arial" w:hAnsi="Arial" w:cs="Arial"/>
          <w:sz w:val="20"/>
          <w:szCs w:val="20"/>
        </w:rPr>
      </w:pPr>
      <w:r>
        <w:rPr>
          <w:rFonts w:ascii="Arial" w:eastAsia="Arial" w:hAnsi="Arial" w:cs="Arial"/>
          <w:sz w:val="20"/>
          <w:szCs w:val="20"/>
        </w:rPr>
        <w:t>Wykonawcy będącego osobą fizyczną,</w:t>
      </w:r>
    </w:p>
    <w:p w:rsidR="007D7934" w:rsidRDefault="00BC0406">
      <w:pPr>
        <w:numPr>
          <w:ilvl w:val="0"/>
          <w:numId w:val="16"/>
        </w:numPr>
        <w:spacing w:after="0" w:line="240" w:lineRule="auto"/>
        <w:ind w:left="993"/>
        <w:jc w:val="both"/>
        <w:rPr>
          <w:rFonts w:ascii="Arial" w:eastAsia="Arial" w:hAnsi="Arial" w:cs="Arial"/>
          <w:sz w:val="20"/>
          <w:szCs w:val="20"/>
        </w:rPr>
      </w:pPr>
      <w:r>
        <w:rPr>
          <w:rFonts w:ascii="Arial" w:eastAsia="Arial" w:hAnsi="Arial" w:cs="Arial"/>
          <w:sz w:val="20"/>
          <w:szCs w:val="20"/>
        </w:rPr>
        <w:t>Wykonawcy będącego osobą fizyczną, prowadzącą jednoosobową działalność  gospodarczą,</w:t>
      </w:r>
    </w:p>
    <w:p w:rsidR="007D7934" w:rsidRDefault="00BC0406">
      <w:pPr>
        <w:numPr>
          <w:ilvl w:val="0"/>
          <w:numId w:val="16"/>
        </w:numPr>
        <w:spacing w:after="0" w:line="240" w:lineRule="auto"/>
        <w:ind w:left="993"/>
        <w:jc w:val="both"/>
        <w:rPr>
          <w:rFonts w:ascii="Arial" w:eastAsia="Arial" w:hAnsi="Arial" w:cs="Arial"/>
          <w:sz w:val="20"/>
          <w:szCs w:val="20"/>
        </w:rPr>
      </w:pPr>
      <w:r>
        <w:rPr>
          <w:rFonts w:ascii="Arial" w:eastAsia="Arial" w:hAnsi="Arial" w:cs="Arial"/>
          <w:sz w:val="20"/>
          <w:szCs w:val="20"/>
        </w:rPr>
        <w:t>pełnomocnika Wykonawcy będącego osobą fizyczną (np. dane osobowe zamieszczone w pełnomocnictwie),</w:t>
      </w:r>
    </w:p>
    <w:p w:rsidR="007D7934" w:rsidRDefault="00BC0406">
      <w:pPr>
        <w:numPr>
          <w:ilvl w:val="0"/>
          <w:numId w:val="16"/>
        </w:numPr>
        <w:spacing w:after="0" w:line="240" w:lineRule="auto"/>
        <w:ind w:left="993"/>
        <w:jc w:val="both"/>
        <w:rPr>
          <w:rFonts w:ascii="Arial" w:eastAsia="Arial" w:hAnsi="Arial" w:cs="Arial"/>
          <w:sz w:val="20"/>
          <w:szCs w:val="20"/>
        </w:rPr>
      </w:pPr>
      <w:r>
        <w:rPr>
          <w:rFonts w:ascii="Arial" w:eastAsia="Arial" w:hAnsi="Arial" w:cs="Arial"/>
          <w:sz w:val="20"/>
          <w:szCs w:val="20"/>
        </w:rPr>
        <w:lastRenderedPageBreak/>
        <w:t>członka organu zarządzającego Wykonawcy, będącego osobą fizyczną (np. dane osobowe zamieszczone w informacji z KRK),</w:t>
      </w:r>
    </w:p>
    <w:p w:rsidR="007D7934" w:rsidRDefault="00BC0406">
      <w:pPr>
        <w:numPr>
          <w:ilvl w:val="0"/>
          <w:numId w:val="16"/>
        </w:numPr>
        <w:spacing w:after="0" w:line="240" w:lineRule="auto"/>
        <w:ind w:left="993"/>
        <w:jc w:val="both"/>
        <w:rPr>
          <w:rFonts w:ascii="Arial" w:eastAsia="Arial" w:hAnsi="Arial" w:cs="Arial"/>
          <w:sz w:val="20"/>
          <w:szCs w:val="20"/>
        </w:rPr>
      </w:pPr>
      <w:r>
        <w:rPr>
          <w:rFonts w:ascii="Arial" w:eastAsia="Arial" w:hAnsi="Arial" w:cs="Arial"/>
          <w:sz w:val="20"/>
          <w:szCs w:val="20"/>
        </w:rPr>
        <w:t>osoby fizycznej skierowanej do przygotowania i przeprowadzenia postępowania,</w:t>
      </w:r>
    </w:p>
    <w:p w:rsidR="007D7934" w:rsidRDefault="00BC0406">
      <w:pPr>
        <w:numPr>
          <w:ilvl w:val="0"/>
          <w:numId w:val="16"/>
        </w:numPr>
        <w:spacing w:after="0" w:line="240" w:lineRule="auto"/>
        <w:ind w:left="993"/>
        <w:jc w:val="both"/>
        <w:rPr>
          <w:rFonts w:ascii="Arial" w:eastAsia="Arial" w:hAnsi="Arial" w:cs="Arial"/>
          <w:sz w:val="20"/>
          <w:szCs w:val="20"/>
        </w:rPr>
      </w:pPr>
      <w:r>
        <w:rPr>
          <w:rFonts w:ascii="Arial" w:eastAsia="Arial" w:hAnsi="Arial" w:cs="Arial"/>
          <w:sz w:val="20"/>
          <w:szCs w:val="20"/>
        </w:rPr>
        <w:t>osoby fizycznej, której dane osobowe przekazane przez Wykonawcę w celu ubiegania się o udzielenie zamówienia publicznego w przedmiotowym postępowaniu lub do zawarcia i realizacji umowy.</w:t>
      </w:r>
    </w:p>
    <w:p w:rsidR="007D7934" w:rsidRDefault="00BC0406">
      <w:pPr>
        <w:numPr>
          <w:ilvl w:val="0"/>
          <w:numId w:val="1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Zgodnie z art. 13 ust. 1 i 2 RODO Zamawiający informuje, że:</w:t>
      </w:r>
    </w:p>
    <w:p w:rsidR="007D7934" w:rsidRDefault="00BC0406">
      <w:pPr>
        <w:numPr>
          <w:ilvl w:val="0"/>
          <w:numId w:val="5"/>
        </w:numPr>
        <w:spacing w:after="0" w:line="240" w:lineRule="auto"/>
        <w:ind w:left="993"/>
        <w:jc w:val="both"/>
        <w:rPr>
          <w:rFonts w:ascii="Arial" w:eastAsia="Arial" w:hAnsi="Arial" w:cs="Arial"/>
          <w:sz w:val="20"/>
          <w:szCs w:val="20"/>
        </w:rPr>
      </w:pPr>
      <w:r>
        <w:rPr>
          <w:rFonts w:ascii="Arial" w:eastAsia="Arial" w:hAnsi="Arial" w:cs="Arial"/>
          <w:sz w:val="20"/>
          <w:szCs w:val="20"/>
        </w:rPr>
        <w:t>administratorem Pana/i danych osobowych jest:</w:t>
      </w:r>
    </w:p>
    <w:p w:rsidR="007D7934" w:rsidRDefault="00BC0406">
      <w:pPr>
        <w:spacing w:after="0" w:line="240" w:lineRule="auto"/>
        <w:ind w:left="993"/>
        <w:jc w:val="both"/>
        <w:rPr>
          <w:rFonts w:ascii="Arial" w:eastAsia="Arial" w:hAnsi="Arial" w:cs="Arial"/>
          <w:sz w:val="20"/>
          <w:szCs w:val="20"/>
        </w:rPr>
      </w:pPr>
      <w:r>
        <w:rPr>
          <w:rFonts w:ascii="Arial" w:eastAsia="Arial" w:hAnsi="Arial" w:cs="Arial"/>
          <w:sz w:val="20"/>
          <w:szCs w:val="20"/>
        </w:rPr>
        <w:t>Zamawiający, tj. Caritas Diecezji Rzeszowskiej z siedzibą w Rzeszowie przy ul. Jana Styki 21 (dane kontaktowe: Telefon: 17 8521658, Fax: 17 8528660, Adres e-mail: caritas@caritas.rzeszow.pl, adres strony internetowej: www.caritas.rzeszow.pl).</w:t>
      </w:r>
    </w:p>
    <w:p w:rsidR="007D7934" w:rsidRDefault="00BC0406">
      <w:pPr>
        <w:numPr>
          <w:ilvl w:val="0"/>
          <w:numId w:val="5"/>
        </w:numPr>
        <w:spacing w:after="0" w:line="240" w:lineRule="auto"/>
        <w:ind w:left="993"/>
        <w:jc w:val="both"/>
        <w:rPr>
          <w:rFonts w:ascii="Arial" w:eastAsia="Arial" w:hAnsi="Arial" w:cs="Arial"/>
          <w:sz w:val="20"/>
          <w:szCs w:val="20"/>
        </w:rPr>
      </w:pPr>
      <w:r>
        <w:rPr>
          <w:rFonts w:ascii="Arial" w:eastAsia="Arial" w:hAnsi="Arial" w:cs="Arial"/>
          <w:sz w:val="20"/>
          <w:szCs w:val="20"/>
        </w:rPr>
        <w:t>kontakt do Inspektora ochrony danych osobowych u Zamawiającego: Bartosz Grabowy, tel.: 604 301 339, e-mail: kancelaria@adwokatgrabowy.com</w:t>
      </w:r>
    </w:p>
    <w:p w:rsidR="007D7934" w:rsidRDefault="00BC0406">
      <w:pPr>
        <w:numPr>
          <w:ilvl w:val="0"/>
          <w:numId w:val="5"/>
        </w:numPr>
        <w:spacing w:after="0" w:line="240" w:lineRule="auto"/>
        <w:ind w:left="993"/>
        <w:jc w:val="both"/>
        <w:rPr>
          <w:rFonts w:ascii="Arial" w:eastAsia="Arial" w:hAnsi="Arial" w:cs="Arial"/>
          <w:sz w:val="20"/>
          <w:szCs w:val="20"/>
        </w:rPr>
      </w:pPr>
      <w:r>
        <w:rPr>
          <w:rFonts w:ascii="Arial" w:eastAsia="Arial" w:hAnsi="Arial" w:cs="Arial"/>
          <w:sz w:val="20"/>
          <w:szCs w:val="20"/>
        </w:rPr>
        <w:t>Pana/i dane osobowe przetwarzane będą na podstawie art. 6 ust. 1 lit. c RODO w celu związanym z przedmiotowym postępowaniem prowadzonym w trybie rozeznania rynku;</w:t>
      </w:r>
    </w:p>
    <w:p w:rsidR="007D7934" w:rsidRDefault="00BC0406">
      <w:pPr>
        <w:numPr>
          <w:ilvl w:val="0"/>
          <w:numId w:val="5"/>
        </w:numPr>
        <w:spacing w:after="0" w:line="240" w:lineRule="auto"/>
        <w:ind w:left="993"/>
        <w:jc w:val="both"/>
        <w:rPr>
          <w:rFonts w:ascii="Arial" w:eastAsia="Arial" w:hAnsi="Arial" w:cs="Arial"/>
          <w:sz w:val="20"/>
          <w:szCs w:val="20"/>
        </w:rPr>
      </w:pPr>
      <w:r>
        <w:rPr>
          <w:rFonts w:ascii="Arial" w:eastAsia="Arial" w:hAnsi="Arial" w:cs="Arial"/>
          <w:sz w:val="20"/>
          <w:szCs w:val="20"/>
        </w:rPr>
        <w:t>odbiorcami Pana/i danych osobowych będą osoby lub podmioty, którym udostępniona zostanie dokumentacja postępowania w oparciu o odrębne przepisy;</w:t>
      </w:r>
    </w:p>
    <w:p w:rsidR="007D7934" w:rsidRDefault="00BC0406">
      <w:pPr>
        <w:numPr>
          <w:ilvl w:val="0"/>
          <w:numId w:val="5"/>
        </w:numPr>
        <w:spacing w:after="0" w:line="240" w:lineRule="auto"/>
        <w:ind w:left="993"/>
        <w:jc w:val="both"/>
        <w:rPr>
          <w:rFonts w:ascii="Arial" w:eastAsia="Arial" w:hAnsi="Arial" w:cs="Arial"/>
          <w:sz w:val="20"/>
          <w:szCs w:val="20"/>
        </w:rPr>
      </w:pPr>
      <w:r>
        <w:rPr>
          <w:rFonts w:ascii="Arial" w:eastAsia="Arial" w:hAnsi="Arial" w:cs="Arial"/>
          <w:sz w:val="20"/>
          <w:szCs w:val="20"/>
        </w:rPr>
        <w:t>Pana/i dane osobowe będą przechowywane przez okres archiwizacji dokumentacji postępowania, wynikający z odrębnych przepisów;</w:t>
      </w:r>
    </w:p>
    <w:p w:rsidR="007D7934" w:rsidRDefault="00BC0406">
      <w:pPr>
        <w:numPr>
          <w:ilvl w:val="0"/>
          <w:numId w:val="5"/>
        </w:numPr>
        <w:spacing w:after="0" w:line="240" w:lineRule="auto"/>
        <w:ind w:left="993"/>
        <w:jc w:val="both"/>
        <w:rPr>
          <w:rFonts w:ascii="Arial" w:eastAsia="Arial" w:hAnsi="Arial" w:cs="Arial"/>
          <w:sz w:val="20"/>
          <w:szCs w:val="20"/>
        </w:rPr>
      </w:pPr>
      <w:r>
        <w:rPr>
          <w:rFonts w:ascii="Arial" w:eastAsia="Arial" w:hAnsi="Arial" w:cs="Arial"/>
          <w:sz w:val="20"/>
          <w:szCs w:val="20"/>
        </w:rPr>
        <w:t>obowiązek podania przez Pana/</w:t>
      </w:r>
      <w:proofErr w:type="spellStart"/>
      <w:r>
        <w:rPr>
          <w:rFonts w:ascii="Arial" w:eastAsia="Arial" w:hAnsi="Arial" w:cs="Arial"/>
          <w:sz w:val="20"/>
          <w:szCs w:val="20"/>
        </w:rPr>
        <w:t>ią</w:t>
      </w:r>
      <w:proofErr w:type="spellEnd"/>
      <w:r>
        <w:rPr>
          <w:rFonts w:ascii="Arial" w:eastAsia="Arial" w:hAnsi="Arial" w:cs="Arial"/>
          <w:sz w:val="20"/>
          <w:szCs w:val="20"/>
        </w:rPr>
        <w:t xml:space="preserve"> danych osobowych bezpośrednio Pana/i dotyczących jest wymogiem wynikającym z udziałem w postępowaniu o udzielenie zamówienia prowadzonego w oparciu o zasadę konkurencyjności</w:t>
      </w:r>
    </w:p>
    <w:p w:rsidR="007D7934" w:rsidRDefault="00BC0406">
      <w:pPr>
        <w:numPr>
          <w:ilvl w:val="0"/>
          <w:numId w:val="5"/>
        </w:numPr>
        <w:spacing w:after="0" w:line="240" w:lineRule="auto"/>
        <w:ind w:left="993"/>
        <w:jc w:val="both"/>
        <w:rPr>
          <w:rFonts w:ascii="Arial" w:eastAsia="Arial" w:hAnsi="Arial" w:cs="Arial"/>
          <w:sz w:val="20"/>
          <w:szCs w:val="20"/>
        </w:rPr>
      </w:pPr>
      <w:r>
        <w:rPr>
          <w:rFonts w:ascii="Arial" w:eastAsia="Arial" w:hAnsi="Arial" w:cs="Arial"/>
          <w:sz w:val="20"/>
          <w:szCs w:val="20"/>
        </w:rPr>
        <w:t>w odniesieniu do Pana/i danych osobowych decyzje nie będą podejmowane w sposób zautomatyzowany, stosowanie do art. 22 RODO;</w:t>
      </w:r>
    </w:p>
    <w:p w:rsidR="007D7934" w:rsidRDefault="007D7934">
      <w:pPr>
        <w:spacing w:after="0" w:line="240" w:lineRule="auto"/>
        <w:ind w:left="993"/>
        <w:jc w:val="both"/>
        <w:rPr>
          <w:rFonts w:ascii="Arial" w:eastAsia="Arial" w:hAnsi="Arial" w:cs="Arial"/>
          <w:sz w:val="20"/>
          <w:szCs w:val="20"/>
        </w:rPr>
      </w:pPr>
    </w:p>
    <w:p w:rsidR="007D7934" w:rsidRDefault="00BC0406">
      <w:pPr>
        <w:numPr>
          <w:ilvl w:val="0"/>
          <w:numId w:val="1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Posiada Pan/i:</w:t>
      </w:r>
    </w:p>
    <w:p w:rsidR="007D7934" w:rsidRDefault="00BC0406">
      <w:pPr>
        <w:numPr>
          <w:ilvl w:val="0"/>
          <w:numId w:val="7"/>
        </w:numPr>
        <w:spacing w:after="0" w:line="240" w:lineRule="auto"/>
        <w:ind w:left="993"/>
        <w:jc w:val="both"/>
        <w:rPr>
          <w:rFonts w:ascii="Arial" w:eastAsia="Arial" w:hAnsi="Arial" w:cs="Arial"/>
          <w:sz w:val="20"/>
          <w:szCs w:val="20"/>
        </w:rPr>
      </w:pPr>
      <w:r>
        <w:rPr>
          <w:rFonts w:ascii="Arial" w:eastAsia="Arial" w:hAnsi="Arial" w:cs="Arial"/>
          <w:sz w:val="20"/>
          <w:szCs w:val="20"/>
        </w:rPr>
        <w:t>na podstawie art. 15 RODO prawo dostępu do danych osobowych Pana/i dotyczących;</w:t>
      </w:r>
    </w:p>
    <w:p w:rsidR="007D7934" w:rsidRDefault="00BC0406">
      <w:pPr>
        <w:numPr>
          <w:ilvl w:val="0"/>
          <w:numId w:val="7"/>
        </w:numPr>
        <w:spacing w:after="0" w:line="240" w:lineRule="auto"/>
        <w:ind w:left="993"/>
        <w:jc w:val="both"/>
        <w:rPr>
          <w:rFonts w:ascii="Arial" w:eastAsia="Arial" w:hAnsi="Arial" w:cs="Arial"/>
          <w:sz w:val="20"/>
          <w:szCs w:val="20"/>
        </w:rPr>
      </w:pPr>
      <w:r>
        <w:rPr>
          <w:rFonts w:ascii="Arial" w:eastAsia="Arial" w:hAnsi="Arial" w:cs="Arial"/>
          <w:sz w:val="20"/>
          <w:szCs w:val="20"/>
        </w:rPr>
        <w:t>na podstawie art. 16 RODO prawo do sprostowania Pana/i danych osobowych;</w:t>
      </w:r>
    </w:p>
    <w:p w:rsidR="007D7934" w:rsidRDefault="00BC0406">
      <w:pPr>
        <w:numPr>
          <w:ilvl w:val="0"/>
          <w:numId w:val="7"/>
        </w:numPr>
        <w:spacing w:after="0" w:line="240" w:lineRule="auto"/>
        <w:ind w:left="993"/>
        <w:jc w:val="both"/>
        <w:rPr>
          <w:rFonts w:ascii="Arial" w:eastAsia="Arial" w:hAnsi="Arial" w:cs="Arial"/>
          <w:sz w:val="20"/>
          <w:szCs w:val="20"/>
        </w:rPr>
      </w:pPr>
      <w:r>
        <w:rPr>
          <w:rFonts w:ascii="Arial" w:eastAsia="Arial" w:hAnsi="Arial" w:cs="Arial"/>
          <w:sz w:val="20"/>
          <w:szCs w:val="20"/>
        </w:rPr>
        <w:t>podstawie art. 18 RODO prawo żądania od administratora ograniczenia przetwarzania danych osobowych z zastrzeżeniem przypadków, o których mowa w art. 18 ust. 2 RODO 2;</w:t>
      </w:r>
    </w:p>
    <w:p w:rsidR="007D7934" w:rsidRDefault="00BC0406">
      <w:pPr>
        <w:numPr>
          <w:ilvl w:val="0"/>
          <w:numId w:val="7"/>
        </w:numPr>
        <w:spacing w:after="0" w:line="240" w:lineRule="auto"/>
        <w:ind w:left="993"/>
        <w:jc w:val="both"/>
        <w:rPr>
          <w:rFonts w:ascii="Arial" w:eastAsia="Arial" w:hAnsi="Arial" w:cs="Arial"/>
          <w:sz w:val="20"/>
          <w:szCs w:val="20"/>
        </w:rPr>
      </w:pPr>
      <w:r>
        <w:rPr>
          <w:rFonts w:ascii="Arial" w:eastAsia="Arial" w:hAnsi="Arial" w:cs="Arial"/>
          <w:sz w:val="20"/>
          <w:szCs w:val="20"/>
        </w:rPr>
        <w:t>prawo do wniesienia skargi do Prezesa Urzędu Ochrony Danych Osobowych, gdy uzna Pan/i, że przetwarzanie danych osobowych Pana/i dotyczących narusza przepisy RODO;</w:t>
      </w:r>
    </w:p>
    <w:p w:rsidR="007D7934" w:rsidRDefault="00BC0406">
      <w:pPr>
        <w:numPr>
          <w:ilvl w:val="0"/>
          <w:numId w:val="1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Nie przysługuje Panu/i:</w:t>
      </w:r>
    </w:p>
    <w:p w:rsidR="007D7934" w:rsidRDefault="00BC0406">
      <w:pPr>
        <w:numPr>
          <w:ilvl w:val="0"/>
          <w:numId w:val="9"/>
        </w:numPr>
        <w:spacing w:after="0" w:line="240" w:lineRule="auto"/>
        <w:ind w:left="993"/>
        <w:jc w:val="both"/>
        <w:rPr>
          <w:rFonts w:ascii="Arial" w:eastAsia="Arial" w:hAnsi="Arial" w:cs="Arial"/>
          <w:sz w:val="20"/>
          <w:szCs w:val="20"/>
        </w:rPr>
      </w:pPr>
      <w:r>
        <w:rPr>
          <w:rFonts w:ascii="Arial" w:eastAsia="Arial" w:hAnsi="Arial" w:cs="Arial"/>
          <w:sz w:val="20"/>
          <w:szCs w:val="20"/>
        </w:rPr>
        <w:t>w związku z art. 17 ust. 3 lit. b, d lub e RODO prawo do usunięcia danych osobowych;</w:t>
      </w:r>
    </w:p>
    <w:p w:rsidR="007D7934" w:rsidRDefault="00BC0406">
      <w:pPr>
        <w:numPr>
          <w:ilvl w:val="0"/>
          <w:numId w:val="9"/>
        </w:numPr>
        <w:spacing w:after="0" w:line="240" w:lineRule="auto"/>
        <w:ind w:left="993"/>
        <w:jc w:val="both"/>
        <w:rPr>
          <w:rFonts w:ascii="Arial" w:eastAsia="Arial" w:hAnsi="Arial" w:cs="Arial"/>
          <w:sz w:val="20"/>
          <w:szCs w:val="20"/>
        </w:rPr>
      </w:pPr>
      <w:r>
        <w:rPr>
          <w:rFonts w:ascii="Arial" w:eastAsia="Arial" w:hAnsi="Arial" w:cs="Arial"/>
          <w:sz w:val="20"/>
          <w:szCs w:val="20"/>
        </w:rPr>
        <w:t>prawo do przenoszenia danych osobowych, o którym mowa w art. 20 RODO;</w:t>
      </w:r>
    </w:p>
    <w:p w:rsidR="007D7934" w:rsidRDefault="00BC0406">
      <w:pPr>
        <w:numPr>
          <w:ilvl w:val="0"/>
          <w:numId w:val="9"/>
        </w:numPr>
        <w:spacing w:after="0" w:line="240" w:lineRule="auto"/>
        <w:ind w:left="993"/>
        <w:jc w:val="both"/>
        <w:rPr>
          <w:rFonts w:ascii="Arial" w:eastAsia="Arial" w:hAnsi="Arial" w:cs="Arial"/>
          <w:sz w:val="20"/>
          <w:szCs w:val="20"/>
        </w:rPr>
      </w:pPr>
      <w:r>
        <w:rPr>
          <w:rFonts w:ascii="Arial" w:eastAsia="Arial" w:hAnsi="Arial" w:cs="Arial"/>
          <w:sz w:val="20"/>
          <w:szCs w:val="20"/>
        </w:rPr>
        <w:t>na podstawie art. 21 RODO prawo sprzeciwu, wobec przetwarzania danych osobowych, gdyż podstawą prawną przetwarzania Pana/i danych osobowych jest art. 6 ust. 1 lit. c RODO.</w:t>
      </w:r>
    </w:p>
    <w:p w:rsidR="007D7934" w:rsidRDefault="00BC0406">
      <w:pPr>
        <w:numPr>
          <w:ilvl w:val="0"/>
          <w:numId w:val="1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Równocześnie Wykonawca ubiegając się o udzielenie zamówienia publicznego zobowiązany jest do wypełnienia obowiązków informacyjnych przewidzianych w art. 13 lub art. 14 RODO wobec osób fizycznych, od których dane osobowe bezpośrednio lub pośrednio pozyskał w celu ubiegania się o udzielenie zamówienia publicznego w przedmiotowym postępowaniu. W celu zapewnienia, że Wykonawca wypełnił ww. obowiązki informacyjne oraz ochrony prawnie uzasadnionych interesów osób trzecich, których dane zostały przekazane, Zamawiający zobowiązuje Wykonawcę do złożenia odpowiedniego oświadczenia zawartego w Formularzu ofertowym.</w:t>
      </w:r>
    </w:p>
    <w:p w:rsidR="007D7934" w:rsidRDefault="00BC0406">
      <w:pPr>
        <w:tabs>
          <w:tab w:val="left" w:pos="57"/>
          <w:tab w:val="left" w:pos="284"/>
        </w:tabs>
        <w:spacing w:after="0" w:line="240" w:lineRule="auto"/>
        <w:ind w:left="284" w:right="292"/>
        <w:jc w:val="both"/>
        <w:rPr>
          <w:rFonts w:ascii="Arial" w:eastAsia="Arial" w:hAnsi="Arial" w:cs="Arial"/>
          <w:sz w:val="20"/>
          <w:szCs w:val="20"/>
        </w:rPr>
      </w:pPr>
      <w:r>
        <w:rPr>
          <w:rFonts w:ascii="Arial" w:eastAsia="Arial" w:hAnsi="Arial" w:cs="Arial"/>
          <w:b/>
          <w:sz w:val="20"/>
          <w:szCs w:val="20"/>
          <w:highlight w:val="white"/>
        </w:rPr>
        <w:tab/>
      </w:r>
      <w:r>
        <w:rPr>
          <w:rFonts w:ascii="Arial" w:eastAsia="Arial" w:hAnsi="Arial" w:cs="Arial"/>
          <w:b/>
          <w:sz w:val="20"/>
          <w:szCs w:val="20"/>
          <w:highlight w:val="white"/>
        </w:rPr>
        <w:tab/>
      </w:r>
      <w:r>
        <w:rPr>
          <w:rFonts w:ascii="Arial" w:eastAsia="Arial" w:hAnsi="Arial" w:cs="Arial"/>
          <w:b/>
          <w:sz w:val="20"/>
          <w:szCs w:val="20"/>
          <w:highlight w:val="white"/>
        </w:rPr>
        <w:tab/>
      </w:r>
      <w:r>
        <w:rPr>
          <w:rFonts w:ascii="Arial" w:eastAsia="Arial" w:hAnsi="Arial" w:cs="Arial"/>
          <w:b/>
          <w:sz w:val="20"/>
          <w:szCs w:val="20"/>
          <w:highlight w:val="white"/>
        </w:rPr>
        <w:tab/>
      </w:r>
      <w:r>
        <w:rPr>
          <w:rFonts w:ascii="Arial" w:eastAsia="Arial" w:hAnsi="Arial" w:cs="Arial"/>
          <w:b/>
          <w:sz w:val="20"/>
          <w:szCs w:val="20"/>
          <w:highlight w:val="white"/>
        </w:rPr>
        <w:tab/>
      </w:r>
      <w:r>
        <w:rPr>
          <w:rFonts w:ascii="Arial" w:eastAsia="Arial" w:hAnsi="Arial" w:cs="Arial"/>
          <w:b/>
          <w:sz w:val="20"/>
          <w:szCs w:val="20"/>
          <w:highlight w:val="white"/>
        </w:rPr>
        <w:tab/>
      </w:r>
      <w:r>
        <w:rPr>
          <w:rFonts w:ascii="Arial" w:eastAsia="Arial" w:hAnsi="Arial" w:cs="Arial"/>
          <w:b/>
          <w:sz w:val="20"/>
          <w:szCs w:val="20"/>
          <w:highlight w:val="white"/>
        </w:rPr>
        <w:tab/>
      </w:r>
      <w:r>
        <w:rPr>
          <w:rFonts w:ascii="Arial" w:eastAsia="Arial" w:hAnsi="Arial" w:cs="Arial"/>
          <w:b/>
          <w:sz w:val="20"/>
          <w:szCs w:val="20"/>
          <w:highlight w:val="white"/>
        </w:rPr>
        <w:tab/>
      </w:r>
    </w:p>
    <w:p w:rsidR="007D7934" w:rsidRDefault="00BC0406">
      <w:pPr>
        <w:tabs>
          <w:tab w:val="left" w:pos="0"/>
        </w:tabs>
        <w:rPr>
          <w:rFonts w:ascii="Arial" w:eastAsia="Arial" w:hAnsi="Arial" w:cs="Arial"/>
          <w:sz w:val="20"/>
          <w:szCs w:val="20"/>
          <w:highlight w:val="white"/>
        </w:rPr>
      </w:pPr>
      <w:r>
        <w:rPr>
          <w:rFonts w:ascii="Arial" w:eastAsia="Arial" w:hAnsi="Arial" w:cs="Arial"/>
          <w:sz w:val="20"/>
          <w:szCs w:val="20"/>
          <w:highlight w:val="white"/>
        </w:rPr>
        <w:t>Załączniki:</w:t>
      </w:r>
    </w:p>
    <w:p w:rsidR="007D7934" w:rsidRDefault="00BC0406">
      <w:pPr>
        <w:numPr>
          <w:ilvl w:val="0"/>
          <w:numId w:val="12"/>
        </w:numPr>
        <w:tabs>
          <w:tab w:val="left" w:pos="0"/>
        </w:tabs>
        <w:spacing w:after="0" w:line="240" w:lineRule="auto"/>
        <w:ind w:left="567" w:hanging="567"/>
        <w:rPr>
          <w:rFonts w:ascii="Arial" w:eastAsia="Arial" w:hAnsi="Arial" w:cs="Arial"/>
          <w:sz w:val="20"/>
          <w:szCs w:val="20"/>
          <w:highlight w:val="white"/>
        </w:rPr>
      </w:pPr>
      <w:r>
        <w:rPr>
          <w:rFonts w:ascii="Arial" w:eastAsia="Arial" w:hAnsi="Arial" w:cs="Arial"/>
          <w:sz w:val="20"/>
          <w:szCs w:val="20"/>
          <w:highlight w:val="white"/>
        </w:rPr>
        <w:t xml:space="preserve">Formularz ofertowy – wzór. </w:t>
      </w:r>
    </w:p>
    <w:p w:rsidR="007D7934" w:rsidRDefault="00BC0406">
      <w:pPr>
        <w:numPr>
          <w:ilvl w:val="0"/>
          <w:numId w:val="12"/>
        </w:numPr>
        <w:tabs>
          <w:tab w:val="left" w:pos="0"/>
        </w:tabs>
        <w:spacing w:after="0" w:line="240" w:lineRule="auto"/>
        <w:ind w:left="567" w:hanging="567"/>
        <w:rPr>
          <w:rFonts w:ascii="Arial" w:eastAsia="Arial" w:hAnsi="Arial" w:cs="Arial"/>
          <w:sz w:val="20"/>
          <w:szCs w:val="20"/>
          <w:highlight w:val="white"/>
        </w:rPr>
      </w:pPr>
      <w:r>
        <w:rPr>
          <w:rFonts w:ascii="Arial" w:eastAsia="Arial" w:hAnsi="Arial" w:cs="Arial"/>
          <w:sz w:val="20"/>
          <w:szCs w:val="20"/>
          <w:highlight w:val="white"/>
        </w:rPr>
        <w:t xml:space="preserve">Oświadczenie o braku powiązań osobowych lub kapitałowych – wzór. </w:t>
      </w:r>
    </w:p>
    <w:p w:rsidR="007D7934" w:rsidRDefault="007D7934">
      <w:pPr>
        <w:spacing w:after="40"/>
        <w:jc w:val="both"/>
        <w:rPr>
          <w:rFonts w:ascii="Arial" w:eastAsia="Arial" w:hAnsi="Arial" w:cs="Arial"/>
          <w:sz w:val="20"/>
          <w:szCs w:val="20"/>
        </w:rPr>
      </w:pPr>
    </w:p>
    <w:p w:rsidR="007D7934" w:rsidRDefault="00BC0406">
      <w:pPr>
        <w:tabs>
          <w:tab w:val="center" w:pos="4830"/>
          <w:tab w:val="center" w:pos="6313"/>
        </w:tabs>
        <w:spacing w:after="40"/>
        <w:jc w:val="both"/>
        <w:rPr>
          <w:rFonts w:ascii="Arial" w:eastAsia="Arial" w:hAnsi="Arial" w:cs="Arial"/>
          <w:sz w:val="20"/>
          <w:szCs w:val="20"/>
        </w:rPr>
      </w:pPr>
      <w:r>
        <w:rPr>
          <w:rFonts w:ascii="Arial" w:eastAsia="Arial" w:hAnsi="Arial" w:cs="Arial"/>
          <w:sz w:val="20"/>
          <w:szCs w:val="20"/>
        </w:rPr>
        <w:tab/>
        <w:t xml:space="preserve"> </w:t>
      </w:r>
      <w:r>
        <w:rPr>
          <w:rFonts w:ascii="Arial" w:eastAsia="Arial" w:hAnsi="Arial" w:cs="Arial"/>
          <w:sz w:val="20"/>
          <w:szCs w:val="20"/>
        </w:rPr>
        <w:tab/>
        <w:t xml:space="preserve">Dyrektor  </w:t>
      </w:r>
    </w:p>
    <w:p w:rsidR="007D7934" w:rsidRDefault="00BC0406">
      <w:pPr>
        <w:spacing w:after="40"/>
        <w:ind w:left="4830"/>
        <w:jc w:val="both"/>
        <w:rPr>
          <w:rFonts w:ascii="Arial" w:eastAsia="Arial" w:hAnsi="Arial" w:cs="Arial"/>
          <w:sz w:val="20"/>
          <w:szCs w:val="20"/>
        </w:rPr>
      </w:pPr>
      <w:r>
        <w:rPr>
          <w:rFonts w:ascii="Arial" w:eastAsia="Arial" w:hAnsi="Arial" w:cs="Arial"/>
          <w:sz w:val="20"/>
          <w:szCs w:val="20"/>
        </w:rPr>
        <w:t xml:space="preserve"> Caritas Diecezji Rzeszowskiej </w:t>
      </w:r>
    </w:p>
    <w:p w:rsidR="007D7934" w:rsidRDefault="007D7934">
      <w:pPr>
        <w:spacing w:after="40"/>
        <w:ind w:left="4830"/>
        <w:jc w:val="both"/>
        <w:rPr>
          <w:rFonts w:ascii="Arial" w:eastAsia="Arial" w:hAnsi="Arial" w:cs="Arial"/>
          <w:sz w:val="20"/>
          <w:szCs w:val="20"/>
        </w:rPr>
      </w:pPr>
    </w:p>
    <w:p w:rsidR="007D7934" w:rsidRDefault="00E42C41">
      <w:pPr>
        <w:tabs>
          <w:tab w:val="center" w:pos="4830"/>
          <w:tab w:val="center" w:pos="6314"/>
        </w:tabs>
        <w:spacing w:after="4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BC0406">
        <w:rPr>
          <w:rFonts w:ascii="Arial" w:eastAsia="Arial" w:hAnsi="Arial" w:cs="Arial"/>
          <w:b/>
          <w:sz w:val="20"/>
          <w:szCs w:val="20"/>
        </w:rPr>
        <w:t>ks. Piotr Potyrała</w:t>
      </w:r>
    </w:p>
    <w:p w:rsidR="007D7934" w:rsidRDefault="007D7934" w:rsidP="00E42C41">
      <w:pPr>
        <w:spacing w:after="0" w:line="240" w:lineRule="auto"/>
        <w:jc w:val="both"/>
      </w:pPr>
    </w:p>
    <w:sectPr w:rsidR="007D7934">
      <w:headerReference w:type="default" r:id="rId9"/>
      <w:footerReference w:type="default" r:id="rId10"/>
      <w:pgSz w:w="11906" w:h="16838"/>
      <w:pgMar w:top="1276"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F5" w:rsidRDefault="00591AF5">
      <w:pPr>
        <w:spacing w:after="0" w:line="240" w:lineRule="auto"/>
      </w:pPr>
      <w:r>
        <w:separator/>
      </w:r>
    </w:p>
  </w:endnote>
  <w:endnote w:type="continuationSeparator" w:id="0">
    <w:p w:rsidR="00591AF5" w:rsidRDefault="0059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w:altName w:val="Arial"/>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34" w:rsidRDefault="007D7934">
    <w:pPr>
      <w:pBdr>
        <w:top w:val="single" w:sz="4" w:space="1" w:color="000000"/>
      </w:pBdr>
      <w:spacing w:after="0" w:line="240" w:lineRule="auto"/>
      <w:ind w:right="639" w:firstLine="180"/>
      <w:jc w:val="center"/>
      <w:rPr>
        <w:b/>
        <w:i/>
        <w:sz w:val="16"/>
        <w:szCs w:val="16"/>
      </w:rPr>
    </w:pPr>
  </w:p>
  <w:p w:rsidR="007D7934" w:rsidRDefault="00BC0406">
    <w:pPr>
      <w:spacing w:after="0" w:line="240" w:lineRule="auto"/>
      <w:ind w:right="639" w:firstLine="180"/>
      <w:jc w:val="center"/>
    </w:pPr>
    <w:bookmarkStart w:id="7" w:name="_heading=h.3dy6vkm" w:colFirst="0" w:colLast="0"/>
    <w:bookmarkEnd w:id="7"/>
    <w:r>
      <w:rPr>
        <w:rFonts w:ascii="Arial" w:eastAsia="Arial" w:hAnsi="Arial" w:cs="Arial"/>
        <w:sz w:val="16"/>
        <w:szCs w:val="16"/>
      </w:rPr>
      <w:t>Projekt „Dzienny Dom Pomocy w Zagorzycach”</w:t>
    </w:r>
  </w:p>
  <w:p w:rsidR="007D7934" w:rsidRDefault="007D7934">
    <w:pPr>
      <w:spacing w:after="0" w:line="240" w:lineRule="auto"/>
      <w:ind w:right="639" w:firstLine="180"/>
      <w:jc w:val="center"/>
      <w:rPr>
        <w:rFonts w:ascii="Arial" w:eastAsia="Arial" w:hAnsi="Arial" w:cs="Arial"/>
        <w:sz w:val="16"/>
        <w:szCs w:val="16"/>
      </w:rPr>
    </w:pPr>
  </w:p>
  <w:p w:rsidR="007D7934" w:rsidRDefault="00BC0406">
    <w:pPr>
      <w:spacing w:after="0" w:line="240" w:lineRule="auto"/>
      <w:ind w:right="639" w:firstLine="180"/>
      <w:jc w:val="center"/>
    </w:pPr>
    <w:bookmarkStart w:id="8" w:name="_heading=h.1t3h5sf" w:colFirst="0" w:colLast="0"/>
    <w:bookmarkEnd w:id="8"/>
    <w:r>
      <w:rPr>
        <w:rFonts w:ascii="Arial" w:eastAsia="Arial" w:hAnsi="Arial" w:cs="Arial"/>
        <w:b/>
        <w:sz w:val="16"/>
        <w:szCs w:val="16"/>
      </w:rPr>
      <w:t>Caritas Diecezji Rzeszowskiej, ul. Jana Styki 21, 35-006 Rzeszów, tel. 17 852 16 58, www.caritas.rzeszow.pl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F5" w:rsidRDefault="00591AF5">
      <w:pPr>
        <w:spacing w:after="0" w:line="240" w:lineRule="auto"/>
      </w:pPr>
      <w:r>
        <w:separator/>
      </w:r>
    </w:p>
  </w:footnote>
  <w:footnote w:type="continuationSeparator" w:id="0">
    <w:p w:rsidR="00591AF5" w:rsidRDefault="00591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34" w:rsidRDefault="00BC0406">
    <w:pPr>
      <w:pBdr>
        <w:top w:val="nil"/>
        <w:left w:val="nil"/>
        <w:bottom w:val="single" w:sz="4" w:space="1" w:color="000000"/>
        <w:right w:val="nil"/>
        <w:between w:val="nil"/>
      </w:pBdr>
      <w:tabs>
        <w:tab w:val="center" w:pos="4536"/>
        <w:tab w:val="right" w:pos="9072"/>
      </w:tabs>
      <w:spacing w:after="0" w:line="240" w:lineRule="auto"/>
      <w:rPr>
        <w:rFonts w:eastAsia="Calibri" w:cs="Calibri"/>
        <w:color w:val="000000"/>
      </w:rPr>
    </w:pPr>
    <w:bookmarkStart w:id="6" w:name="_heading=h.tyjcwt" w:colFirst="0" w:colLast="0"/>
    <w:bookmarkEnd w:id="6"/>
    <w:r>
      <w:rPr>
        <w:rFonts w:eastAsia="Calibri" w:cs="Calibri"/>
        <w:noProof/>
        <w:color w:val="000000"/>
        <w:lang w:eastAsia="pl-PL"/>
      </w:rPr>
      <w:drawing>
        <wp:inline distT="0" distB="0" distL="0" distR="0">
          <wp:extent cx="5757545" cy="5251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1" t="-307" r="-30" b="-306"/>
                  <a:stretch>
                    <a:fillRect/>
                  </a:stretch>
                </pic:blipFill>
                <pic:spPr>
                  <a:xfrm>
                    <a:off x="0" y="0"/>
                    <a:ext cx="5757545" cy="525145"/>
                  </a:xfrm>
                  <a:prstGeom prst="rect">
                    <a:avLst/>
                  </a:prstGeom>
                  <a:ln/>
                </pic:spPr>
              </pic:pic>
            </a:graphicData>
          </a:graphic>
        </wp:inline>
      </w:drawing>
    </w:r>
  </w:p>
  <w:p w:rsidR="007D7934" w:rsidRDefault="00BC0406">
    <w:pPr>
      <w:pBdr>
        <w:top w:val="nil"/>
        <w:left w:val="nil"/>
        <w:bottom w:val="single" w:sz="4" w:space="1" w:color="000000"/>
        <w:right w:val="nil"/>
        <w:between w:val="nil"/>
      </w:pBdr>
      <w:tabs>
        <w:tab w:val="center" w:pos="4536"/>
        <w:tab w:val="right" w:pos="9072"/>
      </w:tabs>
      <w:spacing w:after="0" w:line="240" w:lineRule="auto"/>
      <w:rPr>
        <w:rFonts w:eastAsia="Calibri" w:cs="Calibri"/>
        <w:color w:val="000000"/>
      </w:rPr>
    </w:pPr>
    <w:r>
      <w:rPr>
        <w:rFonts w:eastAsia="Calibri" w:cs="Calibri"/>
        <w:noProof/>
        <w:color w:val="000000"/>
        <w:lang w:eastAsia="pl-PL"/>
      </w:rPr>
      <mc:AlternateContent>
        <mc:Choice Requires="wps">
          <w:drawing>
            <wp:anchor distT="0" distB="0" distL="0" distR="0" simplePos="0" relativeHeight="251658240" behindDoc="1" locked="0" layoutInCell="1" hidden="0" allowOverlap="1">
              <wp:simplePos x="0" y="0"/>
              <wp:positionH relativeFrom="page">
                <wp:posOffset>6841807</wp:posOffset>
              </wp:positionH>
              <wp:positionV relativeFrom="page">
                <wp:posOffset>8074343</wp:posOffset>
              </wp:positionV>
              <wp:extent cx="534035" cy="758190"/>
              <wp:effectExtent l="0" t="0" r="0" b="0"/>
              <wp:wrapNone/>
              <wp:docPr id="3" name="Prostokąt 3"/>
              <wp:cNvGraphicFramePr/>
              <a:graphic xmlns:a="http://schemas.openxmlformats.org/drawingml/2006/main">
                <a:graphicData uri="http://schemas.microsoft.com/office/word/2010/wordprocessingShape">
                  <wps:wsp>
                    <wps:cNvSpPr/>
                    <wps:spPr>
                      <a:xfrm rot="-5400000">
                        <a:off x="4971960" y="3518100"/>
                        <a:ext cx="748080" cy="523800"/>
                      </a:xfrm>
                      <a:prstGeom prst="rect">
                        <a:avLst/>
                      </a:prstGeom>
                      <a:noFill/>
                      <a:ln>
                        <a:noFill/>
                      </a:ln>
                    </wps:spPr>
                    <wps:txbx>
                      <w:txbxContent>
                        <w:p w:rsidR="007D7934" w:rsidRDefault="007D7934">
                          <w:pPr>
                            <w:spacing w:after="0" w:line="240" w:lineRule="auto"/>
                            <w:textDirection w:val="btLr"/>
                          </w:pPr>
                        </w:p>
                      </w:txbxContent>
                    </wps:txbx>
                    <wps:bodyPr spcFirstLastPara="1" wrap="square" lIns="91425" tIns="45700" rIns="91425" bIns="45700" anchor="ctr" anchorCtr="0">
                      <a:noAutofit/>
                    </wps:bodyPr>
                  </wps:wsp>
                </a:graphicData>
              </a:graphic>
            </wp:anchor>
          </w:drawing>
        </mc:Choice>
        <mc:Fallback xmlns:w15="http://schemas.microsoft.com/office/word/2012/wordml">
          <w:pict>
            <v:rect id="Prostokąt 3" o:spid="_x0000_s1026" style="position:absolute;margin-left:538.7pt;margin-top:635.8pt;width:42.05pt;height:59.7pt;rotation:-90;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" filled="f" stroked="f">
              <v:textbox inset="2.53958mm,1.2694mm,2.53958mm,1.2694mm">
                <w:txbxContent>
                  <w:p w:rsidR="007D7934" w:rsidRDefault="007D7934">
                    <w:pPr>
                      <w:spacing w:after="0" w:line="240" w:lineRule="auto"/>
                      <w:textDirection w:val="btLr"/>
                    </w:pPr>
                  </w:p>
                </w:txbxContent>
              </v:textbox>
              <w10:wrap anchorx="page" anchory="page"/>
            </v:rect>
          </w:pict>
        </mc:Fallback>
      </mc:AlternateContent>
    </w:r>
  </w:p>
  <w:p w:rsidR="007D7934" w:rsidRDefault="007D7934">
    <w:pPr>
      <w:pBdr>
        <w:top w:val="nil"/>
        <w:left w:val="nil"/>
        <w:bottom w:val="nil"/>
        <w:right w:val="nil"/>
        <w:between w:val="nil"/>
      </w:pBdr>
      <w:tabs>
        <w:tab w:val="center" w:pos="4536"/>
        <w:tab w:val="right" w:pos="9072"/>
      </w:tabs>
      <w:spacing w:after="0" w:line="240" w:lineRule="auto"/>
      <w:rPr>
        <w:rFonts w:eastAsia="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A9B"/>
    <w:multiLevelType w:val="multilevel"/>
    <w:tmpl w:val="2D68572A"/>
    <w:lvl w:ilvl="0">
      <w:start w:val="1"/>
      <w:numFmt w:val="upperRoman"/>
      <w:lvlText w:val="%1."/>
      <w:lvlJc w:val="left"/>
      <w:pPr>
        <w:ind w:left="644" w:hanging="359"/>
      </w:pPr>
      <w:rPr>
        <w:rFonts w:ascii="Arial" w:eastAsia="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DC2234"/>
    <w:multiLevelType w:val="multilevel"/>
    <w:tmpl w:val="B7BC3B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5910C9"/>
    <w:multiLevelType w:val="multilevel"/>
    <w:tmpl w:val="6AE43D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6A00AD"/>
    <w:multiLevelType w:val="multilevel"/>
    <w:tmpl w:val="4E9045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A03690"/>
    <w:multiLevelType w:val="multilevel"/>
    <w:tmpl w:val="BB7044BC"/>
    <w:lvl w:ilvl="0">
      <w:start w:val="1"/>
      <w:numFmt w:val="bullet"/>
      <w:lvlText w:val=""/>
      <w:lvlJc w:val="left"/>
      <w:pPr>
        <w:ind w:left="1004" w:hanging="360"/>
      </w:pPr>
      <w:rPr>
        <w:b/>
        <w:sz w:val="20"/>
        <w:szCs w:val="20"/>
      </w:rPr>
    </w:lvl>
    <w:lvl w:ilvl="1">
      <w:start w:val="1"/>
      <w:numFmt w:val="bullet"/>
      <w:lvlText w:val="o"/>
      <w:lvlJc w:val="left"/>
      <w:pPr>
        <w:ind w:left="1724" w:hanging="360"/>
      </w:p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nsid w:val="33130CDD"/>
    <w:multiLevelType w:val="multilevel"/>
    <w:tmpl w:val="620CD08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3712E85"/>
    <w:multiLevelType w:val="multilevel"/>
    <w:tmpl w:val="B87E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CB0B5A"/>
    <w:multiLevelType w:val="multilevel"/>
    <w:tmpl w:val="6F987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BE2387"/>
    <w:multiLevelType w:val="multilevel"/>
    <w:tmpl w:val="50F893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42B718E"/>
    <w:multiLevelType w:val="multilevel"/>
    <w:tmpl w:val="280CD6D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459F304B"/>
    <w:multiLevelType w:val="multilevel"/>
    <w:tmpl w:val="BBA67D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9561B35"/>
    <w:multiLevelType w:val="multilevel"/>
    <w:tmpl w:val="DFA2FE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9BE548B"/>
    <w:multiLevelType w:val="multilevel"/>
    <w:tmpl w:val="4D3C59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5F4B1DDD"/>
    <w:multiLevelType w:val="multilevel"/>
    <w:tmpl w:val="9F922C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5FB163E0"/>
    <w:multiLevelType w:val="multilevel"/>
    <w:tmpl w:val="B5EA40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5FD130C2"/>
    <w:multiLevelType w:val="multilevel"/>
    <w:tmpl w:val="A3A44BC4"/>
    <w:lvl w:ilvl="0">
      <w:start w:val="1"/>
      <w:numFmt w:val="decimal"/>
      <w:lvlText w:val="%1."/>
      <w:lvlJc w:val="left"/>
      <w:pPr>
        <w:ind w:left="720" w:hanging="360"/>
      </w:pPr>
    </w:lvl>
    <w:lvl w:ilvl="1">
      <w:start w:val="1"/>
      <w:numFmt w:val="bullet"/>
      <w:lvlText w:val=""/>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0AE4D86"/>
    <w:multiLevelType w:val="multilevel"/>
    <w:tmpl w:val="BB3A2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9E3AA6"/>
    <w:multiLevelType w:val="multilevel"/>
    <w:tmpl w:val="5E544C86"/>
    <w:lvl w:ilvl="0">
      <w:start w:val="1"/>
      <w:numFmt w:val="decimal"/>
      <w:lvlText w:val="%1."/>
      <w:lvlJc w:val="left"/>
      <w:pPr>
        <w:ind w:left="1065" w:hanging="705"/>
      </w:pPr>
      <w:rPr>
        <w:rFonts w:ascii="Arial" w:eastAsia="Arial" w:hAnsi="Arial" w:cs="Arial"/>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5840900"/>
    <w:multiLevelType w:val="multilevel"/>
    <w:tmpl w:val="D382E07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5"/>
  </w:num>
  <w:num w:numId="2">
    <w:abstractNumId w:val="1"/>
  </w:num>
  <w:num w:numId="3">
    <w:abstractNumId w:val="6"/>
  </w:num>
  <w:num w:numId="4">
    <w:abstractNumId w:val="9"/>
  </w:num>
  <w:num w:numId="5">
    <w:abstractNumId w:val="11"/>
  </w:num>
  <w:num w:numId="6">
    <w:abstractNumId w:val="3"/>
  </w:num>
  <w:num w:numId="7">
    <w:abstractNumId w:val="12"/>
  </w:num>
  <w:num w:numId="8">
    <w:abstractNumId w:val="4"/>
  </w:num>
  <w:num w:numId="9">
    <w:abstractNumId w:val="5"/>
  </w:num>
  <w:num w:numId="10">
    <w:abstractNumId w:val="18"/>
  </w:num>
  <w:num w:numId="11">
    <w:abstractNumId w:val="8"/>
  </w:num>
  <w:num w:numId="12">
    <w:abstractNumId w:val="17"/>
  </w:num>
  <w:num w:numId="13">
    <w:abstractNumId w:val="0"/>
  </w:num>
  <w:num w:numId="14">
    <w:abstractNumId w:val="7"/>
  </w:num>
  <w:num w:numId="15">
    <w:abstractNumId w:val="2"/>
  </w:num>
  <w:num w:numId="16">
    <w:abstractNumId w:val="13"/>
  </w:num>
  <w:num w:numId="17">
    <w:abstractNumId w:val="1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34"/>
    <w:rsid w:val="000559A1"/>
    <w:rsid w:val="00160482"/>
    <w:rsid w:val="00161CC6"/>
    <w:rsid w:val="001C237C"/>
    <w:rsid w:val="00350B6B"/>
    <w:rsid w:val="00364B3D"/>
    <w:rsid w:val="004322B7"/>
    <w:rsid w:val="00591AF5"/>
    <w:rsid w:val="005A7AD7"/>
    <w:rsid w:val="006C54CF"/>
    <w:rsid w:val="00794590"/>
    <w:rsid w:val="007D7934"/>
    <w:rsid w:val="00996BF8"/>
    <w:rsid w:val="009B4047"/>
    <w:rsid w:val="00AC7FFD"/>
    <w:rsid w:val="00B36A02"/>
    <w:rsid w:val="00BC0406"/>
    <w:rsid w:val="00BE2C8D"/>
    <w:rsid w:val="00C164CC"/>
    <w:rsid w:val="00D174FA"/>
    <w:rsid w:val="00DA2BC1"/>
    <w:rsid w:val="00E42C41"/>
    <w:rsid w:val="00EB0FBC"/>
    <w:rsid w:val="00ED1538"/>
    <w:rsid w:val="00EE7825"/>
    <w:rsid w:val="00F2067E"/>
    <w:rsid w:val="00FC1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SimSun" w:cs="Times New Roman"/>
      <w:lang w:eastAsia="en-US"/>
    </w:rPr>
  </w:style>
  <w:style w:type="paragraph" w:styleId="Nagwek1">
    <w:name w:val="heading 1"/>
    <w:basedOn w:val="Normalny"/>
    <w:link w:val="Nagwek1Znak"/>
    <w:uiPriority w:val="9"/>
    <w:qFormat/>
    <w:rsid w:val="00821747"/>
    <w:pPr>
      <w:spacing w:beforeAutospacing="1" w:afterAutospacing="1" w:line="240" w:lineRule="auto"/>
      <w:outlineLvl w:val="0"/>
    </w:pPr>
    <w:rPr>
      <w:rFonts w:ascii="Times New Roman" w:eastAsia="Times New Roman" w:hAnsi="Times New Roman"/>
      <w:b/>
      <w:bCs/>
      <w:kern w:val="2"/>
      <w:sz w:val="48"/>
      <w:szCs w:val="48"/>
      <w:lang w:eastAsia="pl-PL"/>
    </w:rPr>
  </w:style>
  <w:style w:type="paragraph" w:styleId="Nagwek2">
    <w:name w:val="heading 2"/>
    <w:basedOn w:val="Normalny"/>
    <w:next w:val="Normalny"/>
    <w:link w:val="Nagwek2Znak"/>
    <w:uiPriority w:val="9"/>
    <w:semiHidden/>
    <w:unhideWhenUsed/>
    <w:qFormat/>
    <w:rsid w:val="0020135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F110E5"/>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6D2673"/>
    <w:pPr>
      <w:keepNext/>
      <w:spacing w:before="240" w:after="60"/>
      <w:outlineLvl w:val="3"/>
    </w:pPr>
    <w:rPr>
      <w:rFonts w:eastAsia="Times New Roman"/>
      <w:b/>
      <w:bCs/>
      <w:sz w:val="28"/>
      <w:szCs w:val="28"/>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Znak">
    <w:name w:val="Nagłówek Znak"/>
    <w:basedOn w:val="Domylnaczcionkaakapitu"/>
    <w:link w:val="Nagwek"/>
    <w:uiPriority w:val="99"/>
    <w:qFormat/>
    <w:rsid w:val="00D47FC1"/>
  </w:style>
  <w:style w:type="character" w:customStyle="1" w:styleId="StopkaZnak">
    <w:name w:val="Stopka Znak"/>
    <w:basedOn w:val="Domylnaczcionkaakapitu"/>
    <w:link w:val="Stopka"/>
    <w:uiPriority w:val="99"/>
    <w:qFormat/>
    <w:rsid w:val="00D47FC1"/>
  </w:style>
  <w:style w:type="character" w:customStyle="1" w:styleId="TekstdymkaZnak">
    <w:name w:val="Tekst dymka Znak"/>
    <w:link w:val="Tekstdymka"/>
    <w:uiPriority w:val="99"/>
    <w:semiHidden/>
    <w:qFormat/>
    <w:rsid w:val="00D47FC1"/>
    <w:rPr>
      <w:rFonts w:ascii="Tahoma" w:hAnsi="Tahoma" w:cs="Tahoma"/>
      <w:sz w:val="16"/>
      <w:szCs w:val="16"/>
    </w:rPr>
  </w:style>
  <w:style w:type="character" w:customStyle="1" w:styleId="TekstprzypisudolnegoZnak">
    <w:name w:val="Tekst przypisu dolnego Znak"/>
    <w:link w:val="Tekstprzypisudolnego"/>
    <w:uiPriority w:val="99"/>
    <w:semiHidden/>
    <w:qFormat/>
    <w:rsid w:val="001001F8"/>
    <w:rPr>
      <w:rFonts w:ascii="Times New Roman" w:eastAsia="Times New Roman" w:hAnsi="Times New Roman"/>
      <w:lang w:val="x-none" w:eastAsia="x-non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1001F8"/>
    <w:rPr>
      <w:vertAlign w:val="superscript"/>
    </w:rPr>
  </w:style>
  <w:style w:type="character" w:customStyle="1" w:styleId="czeinternetowe">
    <w:name w:val="Łącze internetowe"/>
    <w:rsid w:val="00F47F20"/>
    <w:rPr>
      <w:color w:val="0000FF"/>
      <w:u w:val="single"/>
    </w:rPr>
  </w:style>
  <w:style w:type="character" w:styleId="Pogrubienie">
    <w:name w:val="Strong"/>
    <w:uiPriority w:val="22"/>
    <w:qFormat/>
    <w:rsid w:val="00F47F20"/>
    <w:rPr>
      <w:b/>
      <w:bCs/>
    </w:rPr>
  </w:style>
  <w:style w:type="character" w:customStyle="1" w:styleId="AkapitzlistZnak">
    <w:name w:val="Akapit z listą Znak"/>
    <w:link w:val="Akapitzlist"/>
    <w:uiPriority w:val="99"/>
    <w:qFormat/>
    <w:rsid w:val="00F47F20"/>
    <w:rPr>
      <w:rFonts w:cs="Calibri"/>
      <w:color w:val="000000"/>
      <w:sz w:val="22"/>
      <w:szCs w:val="22"/>
    </w:rPr>
  </w:style>
  <w:style w:type="character" w:customStyle="1" w:styleId="TekstkomentarzaZnak">
    <w:name w:val="Tekst komentarza Znak"/>
    <w:link w:val="Tekstkomentarza"/>
    <w:qFormat/>
    <w:rsid w:val="002F26BD"/>
    <w:rPr>
      <w:sz w:val="22"/>
      <w:szCs w:val="22"/>
    </w:rPr>
  </w:style>
  <w:style w:type="character" w:customStyle="1" w:styleId="TekstprzypisudolnegoZnak1">
    <w:name w:val="Tekst przypisu dolnego Znak1"/>
    <w:semiHidden/>
    <w:qFormat/>
    <w:rsid w:val="002F26BD"/>
  </w:style>
  <w:style w:type="character" w:styleId="Odwoaniedokomentarza">
    <w:name w:val="annotation reference"/>
    <w:uiPriority w:val="99"/>
    <w:semiHidden/>
    <w:unhideWhenUsed/>
    <w:qFormat/>
    <w:rsid w:val="00D344FE"/>
    <w:rPr>
      <w:sz w:val="16"/>
      <w:szCs w:val="16"/>
    </w:rPr>
  </w:style>
  <w:style w:type="character" w:customStyle="1" w:styleId="TematkomentarzaZnak">
    <w:name w:val="Temat komentarza Znak"/>
    <w:link w:val="Tematkomentarza"/>
    <w:uiPriority w:val="99"/>
    <w:semiHidden/>
    <w:qFormat/>
    <w:rsid w:val="00D344FE"/>
    <w:rPr>
      <w:b/>
      <w:bCs/>
      <w:sz w:val="22"/>
      <w:szCs w:val="22"/>
      <w:lang w:eastAsia="en-US"/>
    </w:rPr>
  </w:style>
  <w:style w:type="character" w:customStyle="1" w:styleId="Nagwek1Znak">
    <w:name w:val="Nagłówek 1 Znak"/>
    <w:link w:val="Nagwek1"/>
    <w:uiPriority w:val="9"/>
    <w:qFormat/>
    <w:rsid w:val="00821747"/>
    <w:rPr>
      <w:rFonts w:ascii="Times New Roman" w:eastAsia="Times New Roman" w:hAnsi="Times New Roman"/>
      <w:b/>
      <w:bCs/>
      <w:kern w:val="2"/>
      <w:sz w:val="48"/>
      <w:szCs w:val="48"/>
    </w:rPr>
  </w:style>
  <w:style w:type="character" w:customStyle="1" w:styleId="cpvdrzewo2">
    <w:name w:val="cpv_drzewo_2"/>
    <w:qFormat/>
    <w:rsid w:val="00F46AC4"/>
  </w:style>
  <w:style w:type="character" w:customStyle="1" w:styleId="Nagwek3Znak">
    <w:name w:val="Nagłówek 3 Znak"/>
    <w:link w:val="Nagwek3"/>
    <w:uiPriority w:val="9"/>
    <w:semiHidden/>
    <w:qFormat/>
    <w:rsid w:val="00F110E5"/>
    <w:rPr>
      <w:rFonts w:ascii="Cambria" w:eastAsia="Times New Roman" w:hAnsi="Cambria" w:cs="Times New Roman"/>
      <w:b/>
      <w:bCs/>
      <w:sz w:val="26"/>
      <w:szCs w:val="26"/>
      <w:lang w:eastAsia="en-US"/>
    </w:rPr>
  </w:style>
  <w:style w:type="character" w:customStyle="1" w:styleId="Nagwek2Znak">
    <w:name w:val="Nagłówek 2 Znak"/>
    <w:link w:val="Nagwek2"/>
    <w:uiPriority w:val="9"/>
    <w:semiHidden/>
    <w:qFormat/>
    <w:rsid w:val="00201351"/>
    <w:rPr>
      <w:rFonts w:ascii="Cambria" w:eastAsia="Times New Roman" w:hAnsi="Cambria" w:cs="Times New Roman"/>
      <w:b/>
      <w:bCs/>
      <w:i/>
      <w:iCs/>
      <w:sz w:val="28"/>
      <w:szCs w:val="28"/>
      <w:lang w:eastAsia="en-US"/>
    </w:rPr>
  </w:style>
  <w:style w:type="character" w:customStyle="1" w:styleId="Nagwek4Znak">
    <w:name w:val="Nagłówek 4 Znak"/>
    <w:link w:val="Nagwek4"/>
    <w:uiPriority w:val="9"/>
    <w:semiHidden/>
    <w:qFormat/>
    <w:rsid w:val="006D2673"/>
    <w:rPr>
      <w:rFonts w:ascii="Calibri" w:eastAsia="Times New Roman" w:hAnsi="Calibri" w:cs="Times New Roman"/>
      <w:b/>
      <w:bCs/>
      <w:sz w:val="28"/>
      <w:szCs w:val="28"/>
      <w:lang w:eastAsia="en-US"/>
    </w:rPr>
  </w:style>
  <w:style w:type="character" w:customStyle="1" w:styleId="TekstprzypisukocowegoZnak">
    <w:name w:val="Tekst przypisu końcowego Znak"/>
    <w:link w:val="Tekstprzypisukocowego"/>
    <w:uiPriority w:val="99"/>
    <w:semiHidden/>
    <w:qFormat/>
    <w:rsid w:val="00575873"/>
    <w:rPr>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575873"/>
    <w:rPr>
      <w:vertAlign w:val="superscript"/>
    </w:rPr>
  </w:style>
  <w:style w:type="character" w:customStyle="1" w:styleId="Nierozpoznanawzmianka1">
    <w:name w:val="Nierozpoznana wzmianka1"/>
    <w:uiPriority w:val="99"/>
    <w:semiHidden/>
    <w:unhideWhenUsed/>
    <w:qFormat/>
    <w:rsid w:val="000D15A0"/>
    <w:rPr>
      <w:color w:val="605E5C"/>
      <w:shd w:val="clear" w:color="auto" w:fill="E1DFDD"/>
    </w:rPr>
  </w:style>
  <w:style w:type="character" w:customStyle="1" w:styleId="Bodytext2">
    <w:name w:val="Body text (2)_"/>
    <w:qFormat/>
    <w:rsid w:val="00A10DF0"/>
    <w:rPr>
      <w:rFonts w:ascii="Calibri" w:eastAsia="Calibri" w:hAnsi="Calibri" w:cs="Calibri"/>
      <w:b w:val="0"/>
      <w:bCs w:val="0"/>
      <w:i w:val="0"/>
      <w:iCs w:val="0"/>
      <w:caps w:val="0"/>
      <w:smallCaps w:val="0"/>
      <w:strike w:val="0"/>
      <w:dstrike w:val="0"/>
      <w:sz w:val="20"/>
      <w:szCs w:val="20"/>
      <w:u w:val="none"/>
    </w:rPr>
  </w:style>
  <w:style w:type="character" w:customStyle="1" w:styleId="Bodytext2Bold">
    <w:name w:val="Body text (2) + Bold"/>
    <w:qFormat/>
    <w:rsid w:val="00A10DF0"/>
    <w:rPr>
      <w:rFonts w:ascii="Calibri" w:eastAsia="Calibri" w:hAnsi="Calibri" w:cs="Calibri"/>
      <w:b/>
      <w:bCs/>
      <w:i w:val="0"/>
      <w:iCs w:val="0"/>
      <w:caps w:val="0"/>
      <w:smallCaps w:val="0"/>
      <w:strike w:val="0"/>
      <w:dstrike w:val="0"/>
      <w:color w:val="000000"/>
      <w:spacing w:val="0"/>
      <w:w w:val="100"/>
      <w:sz w:val="20"/>
      <w:szCs w:val="20"/>
      <w:u w:val="none"/>
      <w:lang w:val="pl-PL" w:eastAsia="pl-PL" w:bidi="pl-PL"/>
    </w:rPr>
  </w:style>
  <w:style w:type="character" w:customStyle="1" w:styleId="Bodytext20">
    <w:name w:val="Body text (2)"/>
    <w:qFormat/>
    <w:rsid w:val="00A10DF0"/>
    <w:rPr>
      <w:rFonts w:ascii="Calibri" w:eastAsia="Calibri" w:hAnsi="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gwp773437e5size">
    <w:name w:val="gwp773437e5_size"/>
    <w:qFormat/>
    <w:rsid w:val="00A10DF0"/>
  </w:style>
  <w:style w:type="character" w:customStyle="1" w:styleId="ListLabel1">
    <w:name w:val="ListLabel 1"/>
    <w:qFormat/>
    <w:rPr>
      <w:rFonts w:ascii="Arial" w:hAnsi="Arial"/>
      <w:b w:val="0"/>
      <w:color w:val="auto"/>
      <w:sz w:val="20"/>
    </w:rPr>
  </w:style>
  <w:style w:type="character" w:customStyle="1" w:styleId="ListLabel2">
    <w:name w:val="ListLabel 2"/>
    <w:qFormat/>
    <w:rPr>
      <w:rFonts w:ascii="Arial" w:hAnsi="Arial"/>
      <w:b/>
      <w:sz w:val="20"/>
    </w:rPr>
  </w:style>
  <w:style w:type="character" w:customStyle="1" w:styleId="ListLabel3">
    <w:name w:val="ListLabel 3"/>
    <w:qFormat/>
    <w:rPr>
      <w:rFonts w:ascii="Arial" w:hAnsi="Arial" w:cs="Symbol"/>
      <w:b/>
      <w:sz w:val="20"/>
    </w:rPr>
  </w:style>
  <w:style w:type="character" w:customStyle="1" w:styleId="ListLabel4">
    <w:name w:val="ListLabel 4"/>
    <w:qFormat/>
    <w:rPr>
      <w:b w:val="0"/>
      <w:color w:val="auto"/>
    </w:rPr>
  </w:style>
  <w:style w:type="character" w:customStyle="1" w:styleId="ListLabel5">
    <w:name w:val="ListLabel 5"/>
    <w:qFormat/>
    <w:rPr>
      <w:rFonts w:ascii="Arial" w:hAnsi="Arial" w:cs="Symbol"/>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styleId="Nagwek">
    <w:name w:val="header"/>
    <w:basedOn w:val="Normalny"/>
    <w:next w:val="Tekstpodstawowy"/>
    <w:link w:val="NagwekZnak"/>
    <w:uiPriority w:val="99"/>
    <w:unhideWhenUsed/>
    <w:rsid w:val="00D47FC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D47FC1"/>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D47FC1"/>
    <w:pPr>
      <w:spacing w:after="0" w:line="240" w:lineRule="auto"/>
    </w:pPr>
    <w:rPr>
      <w:rFonts w:ascii="Tahoma" w:hAnsi="Tahoma" w:cs="Tahoma"/>
      <w:sz w:val="16"/>
      <w:szCs w:val="16"/>
    </w:rPr>
  </w:style>
  <w:style w:type="paragraph" w:styleId="Akapitzlist">
    <w:name w:val="List Paragraph"/>
    <w:basedOn w:val="Normalny"/>
    <w:link w:val="AkapitzlistZnak"/>
    <w:uiPriority w:val="34"/>
    <w:qFormat/>
    <w:rsid w:val="001001F8"/>
    <w:pPr>
      <w:spacing w:after="3" w:line="360" w:lineRule="auto"/>
      <w:ind w:left="720" w:hanging="10"/>
      <w:contextualSpacing/>
      <w:jc w:val="both"/>
    </w:pPr>
    <w:rPr>
      <w:rFonts w:cs="Calibri"/>
      <w:color w:val="000000"/>
      <w:lang w:eastAsia="pl-PL"/>
    </w:rPr>
  </w:style>
  <w:style w:type="paragraph" w:styleId="Tekstprzypisudolnego">
    <w:name w:val="footnote text"/>
    <w:basedOn w:val="Normalny"/>
    <w:link w:val="TekstprzypisudolnegoZnak"/>
    <w:semiHidden/>
    <w:rsid w:val="001001F8"/>
    <w:pPr>
      <w:spacing w:after="0" w:line="240" w:lineRule="auto"/>
    </w:pPr>
    <w:rPr>
      <w:rFonts w:ascii="Times New Roman" w:eastAsia="Times New Roman" w:hAnsi="Times New Roman"/>
      <w:sz w:val="20"/>
      <w:szCs w:val="20"/>
      <w:lang w:val="x-none" w:eastAsia="x-none"/>
    </w:rPr>
  </w:style>
  <w:style w:type="paragraph" w:customStyle="1" w:styleId="Default">
    <w:name w:val="Default"/>
    <w:qFormat/>
    <w:rsid w:val="00BF3132"/>
    <w:rPr>
      <w:rFonts w:ascii="Tahoma" w:eastAsia="SimSun" w:hAnsi="Tahoma" w:cs="Tahoma"/>
      <w:color w:val="000000"/>
      <w:sz w:val="24"/>
      <w:szCs w:val="24"/>
    </w:rPr>
  </w:style>
  <w:style w:type="paragraph" w:customStyle="1" w:styleId="NoSpacing1">
    <w:name w:val="No Spacing1"/>
    <w:qFormat/>
    <w:rsid w:val="00F47F20"/>
    <w:rPr>
      <w:rFonts w:eastAsia="SimSun" w:cs="Times New Roman"/>
      <w:lang w:eastAsia="en-US"/>
    </w:rPr>
  </w:style>
  <w:style w:type="paragraph" w:styleId="Bezodstpw">
    <w:name w:val="No Spacing"/>
    <w:uiPriority w:val="1"/>
    <w:qFormat/>
    <w:rsid w:val="00F47F20"/>
    <w:rPr>
      <w:rFonts w:eastAsia="SimSun" w:cs="Times New Roman"/>
      <w:lang w:eastAsia="en-US"/>
    </w:rPr>
  </w:style>
  <w:style w:type="paragraph" w:styleId="Spistreci4">
    <w:name w:val="toc 4"/>
    <w:basedOn w:val="Normalny"/>
    <w:qFormat/>
    <w:rsid w:val="002F26BD"/>
    <w:pPr>
      <w:spacing w:after="3" w:line="360" w:lineRule="auto"/>
      <w:ind w:left="720" w:hanging="10"/>
      <w:contextualSpacing/>
      <w:jc w:val="both"/>
    </w:pPr>
    <w:rPr>
      <w:rFonts w:cs="Calibri"/>
      <w:color w:val="000000"/>
      <w:lang w:eastAsia="pl-PL"/>
    </w:rPr>
  </w:style>
  <w:style w:type="paragraph" w:styleId="Tekstkomentarza">
    <w:name w:val="annotation text"/>
    <w:link w:val="TekstkomentarzaZnak"/>
    <w:qFormat/>
    <w:rsid w:val="002F26BD"/>
    <w:rPr>
      <w:rFonts w:eastAsia="SimSun" w:cs="Times New Roman"/>
    </w:rPr>
  </w:style>
  <w:style w:type="paragraph" w:styleId="Tematkomentarza">
    <w:name w:val="annotation subject"/>
    <w:basedOn w:val="Tekstkomentarza"/>
    <w:next w:val="Tekstkomentarza"/>
    <w:link w:val="TematkomentarzaZnak"/>
    <w:uiPriority w:val="99"/>
    <w:semiHidden/>
    <w:unhideWhenUsed/>
    <w:qFormat/>
    <w:rsid w:val="00D344FE"/>
    <w:rPr>
      <w:b/>
      <w:bCs/>
      <w:sz w:val="20"/>
      <w:szCs w:val="20"/>
      <w:lang w:eastAsia="en-US"/>
    </w:rPr>
  </w:style>
  <w:style w:type="paragraph" w:customStyle="1" w:styleId="normaltable">
    <w:name w:val="normaltable"/>
    <w:basedOn w:val="Normalny"/>
    <w:qFormat/>
    <w:rsid w:val="00AD50E7"/>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575873"/>
    <w:rPr>
      <w:sz w:val="20"/>
      <w:szCs w:val="20"/>
    </w:rPr>
  </w:style>
  <w:style w:type="paragraph" w:customStyle="1" w:styleId="redniasiatka21">
    <w:name w:val="Średnia siatka 21"/>
    <w:qFormat/>
    <w:rsid w:val="00A10DF0"/>
    <w:pPr>
      <w:suppressAutoHyphens/>
    </w:pPr>
    <w:rPr>
      <w:rFonts w:eastAsia="SimSun"/>
      <w:lang w:eastAsia="ar-SA"/>
    </w:rPr>
  </w:style>
  <w:style w:type="paragraph" w:customStyle="1" w:styleId="gwp773437e5msonormal">
    <w:name w:val="gwp773437e5_msonormal"/>
    <w:basedOn w:val="Normalny"/>
    <w:qFormat/>
    <w:rsid w:val="00A10DF0"/>
    <w:pPr>
      <w:spacing w:beforeAutospacing="1"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qFormat/>
    <w:rsid w:val="00AC284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customStyle="1" w:styleId="Zawartoramki">
    <w:name w:val="Zawartość ramki"/>
    <w:basedOn w:val="Normalny"/>
    <w:qFormat/>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D3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SimSun" w:cs="Times New Roman"/>
      <w:lang w:eastAsia="en-US"/>
    </w:rPr>
  </w:style>
  <w:style w:type="paragraph" w:styleId="Nagwek1">
    <w:name w:val="heading 1"/>
    <w:basedOn w:val="Normalny"/>
    <w:link w:val="Nagwek1Znak"/>
    <w:uiPriority w:val="9"/>
    <w:qFormat/>
    <w:rsid w:val="00821747"/>
    <w:pPr>
      <w:spacing w:beforeAutospacing="1" w:afterAutospacing="1" w:line="240" w:lineRule="auto"/>
      <w:outlineLvl w:val="0"/>
    </w:pPr>
    <w:rPr>
      <w:rFonts w:ascii="Times New Roman" w:eastAsia="Times New Roman" w:hAnsi="Times New Roman"/>
      <w:b/>
      <w:bCs/>
      <w:kern w:val="2"/>
      <w:sz w:val="48"/>
      <w:szCs w:val="48"/>
      <w:lang w:eastAsia="pl-PL"/>
    </w:rPr>
  </w:style>
  <w:style w:type="paragraph" w:styleId="Nagwek2">
    <w:name w:val="heading 2"/>
    <w:basedOn w:val="Normalny"/>
    <w:next w:val="Normalny"/>
    <w:link w:val="Nagwek2Znak"/>
    <w:uiPriority w:val="9"/>
    <w:semiHidden/>
    <w:unhideWhenUsed/>
    <w:qFormat/>
    <w:rsid w:val="0020135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F110E5"/>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6D2673"/>
    <w:pPr>
      <w:keepNext/>
      <w:spacing w:before="240" w:after="60"/>
      <w:outlineLvl w:val="3"/>
    </w:pPr>
    <w:rPr>
      <w:rFonts w:eastAsia="Times New Roman"/>
      <w:b/>
      <w:bCs/>
      <w:sz w:val="28"/>
      <w:szCs w:val="28"/>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Znak">
    <w:name w:val="Nagłówek Znak"/>
    <w:basedOn w:val="Domylnaczcionkaakapitu"/>
    <w:link w:val="Nagwek"/>
    <w:uiPriority w:val="99"/>
    <w:qFormat/>
    <w:rsid w:val="00D47FC1"/>
  </w:style>
  <w:style w:type="character" w:customStyle="1" w:styleId="StopkaZnak">
    <w:name w:val="Stopka Znak"/>
    <w:basedOn w:val="Domylnaczcionkaakapitu"/>
    <w:link w:val="Stopka"/>
    <w:uiPriority w:val="99"/>
    <w:qFormat/>
    <w:rsid w:val="00D47FC1"/>
  </w:style>
  <w:style w:type="character" w:customStyle="1" w:styleId="TekstdymkaZnak">
    <w:name w:val="Tekst dymka Znak"/>
    <w:link w:val="Tekstdymka"/>
    <w:uiPriority w:val="99"/>
    <w:semiHidden/>
    <w:qFormat/>
    <w:rsid w:val="00D47FC1"/>
    <w:rPr>
      <w:rFonts w:ascii="Tahoma" w:hAnsi="Tahoma" w:cs="Tahoma"/>
      <w:sz w:val="16"/>
      <w:szCs w:val="16"/>
    </w:rPr>
  </w:style>
  <w:style w:type="character" w:customStyle="1" w:styleId="TekstprzypisudolnegoZnak">
    <w:name w:val="Tekst przypisu dolnego Znak"/>
    <w:link w:val="Tekstprzypisudolnego"/>
    <w:uiPriority w:val="99"/>
    <w:semiHidden/>
    <w:qFormat/>
    <w:rsid w:val="001001F8"/>
    <w:rPr>
      <w:rFonts w:ascii="Times New Roman" w:eastAsia="Times New Roman" w:hAnsi="Times New Roman"/>
      <w:lang w:val="x-none" w:eastAsia="x-non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1001F8"/>
    <w:rPr>
      <w:vertAlign w:val="superscript"/>
    </w:rPr>
  </w:style>
  <w:style w:type="character" w:customStyle="1" w:styleId="czeinternetowe">
    <w:name w:val="Łącze internetowe"/>
    <w:rsid w:val="00F47F20"/>
    <w:rPr>
      <w:color w:val="0000FF"/>
      <w:u w:val="single"/>
    </w:rPr>
  </w:style>
  <w:style w:type="character" w:styleId="Pogrubienie">
    <w:name w:val="Strong"/>
    <w:uiPriority w:val="22"/>
    <w:qFormat/>
    <w:rsid w:val="00F47F20"/>
    <w:rPr>
      <w:b/>
      <w:bCs/>
    </w:rPr>
  </w:style>
  <w:style w:type="character" w:customStyle="1" w:styleId="AkapitzlistZnak">
    <w:name w:val="Akapit z listą Znak"/>
    <w:link w:val="Akapitzlist"/>
    <w:uiPriority w:val="99"/>
    <w:qFormat/>
    <w:rsid w:val="00F47F20"/>
    <w:rPr>
      <w:rFonts w:cs="Calibri"/>
      <w:color w:val="000000"/>
      <w:sz w:val="22"/>
      <w:szCs w:val="22"/>
    </w:rPr>
  </w:style>
  <w:style w:type="character" w:customStyle="1" w:styleId="TekstkomentarzaZnak">
    <w:name w:val="Tekst komentarza Znak"/>
    <w:link w:val="Tekstkomentarza"/>
    <w:qFormat/>
    <w:rsid w:val="002F26BD"/>
    <w:rPr>
      <w:sz w:val="22"/>
      <w:szCs w:val="22"/>
    </w:rPr>
  </w:style>
  <w:style w:type="character" w:customStyle="1" w:styleId="TekstprzypisudolnegoZnak1">
    <w:name w:val="Tekst przypisu dolnego Znak1"/>
    <w:semiHidden/>
    <w:qFormat/>
    <w:rsid w:val="002F26BD"/>
  </w:style>
  <w:style w:type="character" w:styleId="Odwoaniedokomentarza">
    <w:name w:val="annotation reference"/>
    <w:uiPriority w:val="99"/>
    <w:semiHidden/>
    <w:unhideWhenUsed/>
    <w:qFormat/>
    <w:rsid w:val="00D344FE"/>
    <w:rPr>
      <w:sz w:val="16"/>
      <w:szCs w:val="16"/>
    </w:rPr>
  </w:style>
  <w:style w:type="character" w:customStyle="1" w:styleId="TematkomentarzaZnak">
    <w:name w:val="Temat komentarza Znak"/>
    <w:link w:val="Tematkomentarza"/>
    <w:uiPriority w:val="99"/>
    <w:semiHidden/>
    <w:qFormat/>
    <w:rsid w:val="00D344FE"/>
    <w:rPr>
      <w:b/>
      <w:bCs/>
      <w:sz w:val="22"/>
      <w:szCs w:val="22"/>
      <w:lang w:eastAsia="en-US"/>
    </w:rPr>
  </w:style>
  <w:style w:type="character" w:customStyle="1" w:styleId="Nagwek1Znak">
    <w:name w:val="Nagłówek 1 Znak"/>
    <w:link w:val="Nagwek1"/>
    <w:uiPriority w:val="9"/>
    <w:qFormat/>
    <w:rsid w:val="00821747"/>
    <w:rPr>
      <w:rFonts w:ascii="Times New Roman" w:eastAsia="Times New Roman" w:hAnsi="Times New Roman"/>
      <w:b/>
      <w:bCs/>
      <w:kern w:val="2"/>
      <w:sz w:val="48"/>
      <w:szCs w:val="48"/>
    </w:rPr>
  </w:style>
  <w:style w:type="character" w:customStyle="1" w:styleId="cpvdrzewo2">
    <w:name w:val="cpv_drzewo_2"/>
    <w:qFormat/>
    <w:rsid w:val="00F46AC4"/>
  </w:style>
  <w:style w:type="character" w:customStyle="1" w:styleId="Nagwek3Znak">
    <w:name w:val="Nagłówek 3 Znak"/>
    <w:link w:val="Nagwek3"/>
    <w:uiPriority w:val="9"/>
    <w:semiHidden/>
    <w:qFormat/>
    <w:rsid w:val="00F110E5"/>
    <w:rPr>
      <w:rFonts w:ascii="Cambria" w:eastAsia="Times New Roman" w:hAnsi="Cambria" w:cs="Times New Roman"/>
      <w:b/>
      <w:bCs/>
      <w:sz w:val="26"/>
      <w:szCs w:val="26"/>
      <w:lang w:eastAsia="en-US"/>
    </w:rPr>
  </w:style>
  <w:style w:type="character" w:customStyle="1" w:styleId="Nagwek2Znak">
    <w:name w:val="Nagłówek 2 Znak"/>
    <w:link w:val="Nagwek2"/>
    <w:uiPriority w:val="9"/>
    <w:semiHidden/>
    <w:qFormat/>
    <w:rsid w:val="00201351"/>
    <w:rPr>
      <w:rFonts w:ascii="Cambria" w:eastAsia="Times New Roman" w:hAnsi="Cambria" w:cs="Times New Roman"/>
      <w:b/>
      <w:bCs/>
      <w:i/>
      <w:iCs/>
      <w:sz w:val="28"/>
      <w:szCs w:val="28"/>
      <w:lang w:eastAsia="en-US"/>
    </w:rPr>
  </w:style>
  <w:style w:type="character" w:customStyle="1" w:styleId="Nagwek4Znak">
    <w:name w:val="Nagłówek 4 Znak"/>
    <w:link w:val="Nagwek4"/>
    <w:uiPriority w:val="9"/>
    <w:semiHidden/>
    <w:qFormat/>
    <w:rsid w:val="006D2673"/>
    <w:rPr>
      <w:rFonts w:ascii="Calibri" w:eastAsia="Times New Roman" w:hAnsi="Calibri" w:cs="Times New Roman"/>
      <w:b/>
      <w:bCs/>
      <w:sz w:val="28"/>
      <w:szCs w:val="28"/>
      <w:lang w:eastAsia="en-US"/>
    </w:rPr>
  </w:style>
  <w:style w:type="character" w:customStyle="1" w:styleId="TekstprzypisukocowegoZnak">
    <w:name w:val="Tekst przypisu końcowego Znak"/>
    <w:link w:val="Tekstprzypisukocowego"/>
    <w:uiPriority w:val="99"/>
    <w:semiHidden/>
    <w:qFormat/>
    <w:rsid w:val="00575873"/>
    <w:rPr>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575873"/>
    <w:rPr>
      <w:vertAlign w:val="superscript"/>
    </w:rPr>
  </w:style>
  <w:style w:type="character" w:customStyle="1" w:styleId="Nierozpoznanawzmianka1">
    <w:name w:val="Nierozpoznana wzmianka1"/>
    <w:uiPriority w:val="99"/>
    <w:semiHidden/>
    <w:unhideWhenUsed/>
    <w:qFormat/>
    <w:rsid w:val="000D15A0"/>
    <w:rPr>
      <w:color w:val="605E5C"/>
      <w:shd w:val="clear" w:color="auto" w:fill="E1DFDD"/>
    </w:rPr>
  </w:style>
  <w:style w:type="character" w:customStyle="1" w:styleId="Bodytext2">
    <w:name w:val="Body text (2)_"/>
    <w:qFormat/>
    <w:rsid w:val="00A10DF0"/>
    <w:rPr>
      <w:rFonts w:ascii="Calibri" w:eastAsia="Calibri" w:hAnsi="Calibri" w:cs="Calibri"/>
      <w:b w:val="0"/>
      <w:bCs w:val="0"/>
      <w:i w:val="0"/>
      <w:iCs w:val="0"/>
      <w:caps w:val="0"/>
      <w:smallCaps w:val="0"/>
      <w:strike w:val="0"/>
      <w:dstrike w:val="0"/>
      <w:sz w:val="20"/>
      <w:szCs w:val="20"/>
      <w:u w:val="none"/>
    </w:rPr>
  </w:style>
  <w:style w:type="character" w:customStyle="1" w:styleId="Bodytext2Bold">
    <w:name w:val="Body text (2) + Bold"/>
    <w:qFormat/>
    <w:rsid w:val="00A10DF0"/>
    <w:rPr>
      <w:rFonts w:ascii="Calibri" w:eastAsia="Calibri" w:hAnsi="Calibri" w:cs="Calibri"/>
      <w:b/>
      <w:bCs/>
      <w:i w:val="0"/>
      <w:iCs w:val="0"/>
      <w:caps w:val="0"/>
      <w:smallCaps w:val="0"/>
      <w:strike w:val="0"/>
      <w:dstrike w:val="0"/>
      <w:color w:val="000000"/>
      <w:spacing w:val="0"/>
      <w:w w:val="100"/>
      <w:sz w:val="20"/>
      <w:szCs w:val="20"/>
      <w:u w:val="none"/>
      <w:lang w:val="pl-PL" w:eastAsia="pl-PL" w:bidi="pl-PL"/>
    </w:rPr>
  </w:style>
  <w:style w:type="character" w:customStyle="1" w:styleId="Bodytext20">
    <w:name w:val="Body text (2)"/>
    <w:qFormat/>
    <w:rsid w:val="00A10DF0"/>
    <w:rPr>
      <w:rFonts w:ascii="Calibri" w:eastAsia="Calibri" w:hAnsi="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gwp773437e5size">
    <w:name w:val="gwp773437e5_size"/>
    <w:qFormat/>
    <w:rsid w:val="00A10DF0"/>
  </w:style>
  <w:style w:type="character" w:customStyle="1" w:styleId="ListLabel1">
    <w:name w:val="ListLabel 1"/>
    <w:qFormat/>
    <w:rPr>
      <w:rFonts w:ascii="Arial" w:hAnsi="Arial"/>
      <w:b w:val="0"/>
      <w:color w:val="auto"/>
      <w:sz w:val="20"/>
    </w:rPr>
  </w:style>
  <w:style w:type="character" w:customStyle="1" w:styleId="ListLabel2">
    <w:name w:val="ListLabel 2"/>
    <w:qFormat/>
    <w:rPr>
      <w:rFonts w:ascii="Arial" w:hAnsi="Arial"/>
      <w:b/>
      <w:sz w:val="20"/>
    </w:rPr>
  </w:style>
  <w:style w:type="character" w:customStyle="1" w:styleId="ListLabel3">
    <w:name w:val="ListLabel 3"/>
    <w:qFormat/>
    <w:rPr>
      <w:rFonts w:ascii="Arial" w:hAnsi="Arial" w:cs="Symbol"/>
      <w:b/>
      <w:sz w:val="20"/>
    </w:rPr>
  </w:style>
  <w:style w:type="character" w:customStyle="1" w:styleId="ListLabel4">
    <w:name w:val="ListLabel 4"/>
    <w:qFormat/>
    <w:rPr>
      <w:b w:val="0"/>
      <w:color w:val="auto"/>
    </w:rPr>
  </w:style>
  <w:style w:type="character" w:customStyle="1" w:styleId="ListLabel5">
    <w:name w:val="ListLabel 5"/>
    <w:qFormat/>
    <w:rPr>
      <w:rFonts w:ascii="Arial" w:hAnsi="Arial" w:cs="Symbol"/>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styleId="Nagwek">
    <w:name w:val="header"/>
    <w:basedOn w:val="Normalny"/>
    <w:next w:val="Tekstpodstawowy"/>
    <w:link w:val="NagwekZnak"/>
    <w:uiPriority w:val="99"/>
    <w:unhideWhenUsed/>
    <w:rsid w:val="00D47FC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D47FC1"/>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D47FC1"/>
    <w:pPr>
      <w:spacing w:after="0" w:line="240" w:lineRule="auto"/>
    </w:pPr>
    <w:rPr>
      <w:rFonts w:ascii="Tahoma" w:hAnsi="Tahoma" w:cs="Tahoma"/>
      <w:sz w:val="16"/>
      <w:szCs w:val="16"/>
    </w:rPr>
  </w:style>
  <w:style w:type="paragraph" w:styleId="Akapitzlist">
    <w:name w:val="List Paragraph"/>
    <w:basedOn w:val="Normalny"/>
    <w:link w:val="AkapitzlistZnak"/>
    <w:uiPriority w:val="34"/>
    <w:qFormat/>
    <w:rsid w:val="001001F8"/>
    <w:pPr>
      <w:spacing w:after="3" w:line="360" w:lineRule="auto"/>
      <w:ind w:left="720" w:hanging="10"/>
      <w:contextualSpacing/>
      <w:jc w:val="both"/>
    </w:pPr>
    <w:rPr>
      <w:rFonts w:cs="Calibri"/>
      <w:color w:val="000000"/>
      <w:lang w:eastAsia="pl-PL"/>
    </w:rPr>
  </w:style>
  <w:style w:type="paragraph" w:styleId="Tekstprzypisudolnego">
    <w:name w:val="footnote text"/>
    <w:basedOn w:val="Normalny"/>
    <w:link w:val="TekstprzypisudolnegoZnak"/>
    <w:semiHidden/>
    <w:rsid w:val="001001F8"/>
    <w:pPr>
      <w:spacing w:after="0" w:line="240" w:lineRule="auto"/>
    </w:pPr>
    <w:rPr>
      <w:rFonts w:ascii="Times New Roman" w:eastAsia="Times New Roman" w:hAnsi="Times New Roman"/>
      <w:sz w:val="20"/>
      <w:szCs w:val="20"/>
      <w:lang w:val="x-none" w:eastAsia="x-none"/>
    </w:rPr>
  </w:style>
  <w:style w:type="paragraph" w:customStyle="1" w:styleId="Default">
    <w:name w:val="Default"/>
    <w:qFormat/>
    <w:rsid w:val="00BF3132"/>
    <w:rPr>
      <w:rFonts w:ascii="Tahoma" w:eastAsia="SimSun" w:hAnsi="Tahoma" w:cs="Tahoma"/>
      <w:color w:val="000000"/>
      <w:sz w:val="24"/>
      <w:szCs w:val="24"/>
    </w:rPr>
  </w:style>
  <w:style w:type="paragraph" w:customStyle="1" w:styleId="NoSpacing1">
    <w:name w:val="No Spacing1"/>
    <w:qFormat/>
    <w:rsid w:val="00F47F20"/>
    <w:rPr>
      <w:rFonts w:eastAsia="SimSun" w:cs="Times New Roman"/>
      <w:lang w:eastAsia="en-US"/>
    </w:rPr>
  </w:style>
  <w:style w:type="paragraph" w:styleId="Bezodstpw">
    <w:name w:val="No Spacing"/>
    <w:uiPriority w:val="1"/>
    <w:qFormat/>
    <w:rsid w:val="00F47F20"/>
    <w:rPr>
      <w:rFonts w:eastAsia="SimSun" w:cs="Times New Roman"/>
      <w:lang w:eastAsia="en-US"/>
    </w:rPr>
  </w:style>
  <w:style w:type="paragraph" w:styleId="Spistreci4">
    <w:name w:val="toc 4"/>
    <w:basedOn w:val="Normalny"/>
    <w:qFormat/>
    <w:rsid w:val="002F26BD"/>
    <w:pPr>
      <w:spacing w:after="3" w:line="360" w:lineRule="auto"/>
      <w:ind w:left="720" w:hanging="10"/>
      <w:contextualSpacing/>
      <w:jc w:val="both"/>
    </w:pPr>
    <w:rPr>
      <w:rFonts w:cs="Calibri"/>
      <w:color w:val="000000"/>
      <w:lang w:eastAsia="pl-PL"/>
    </w:rPr>
  </w:style>
  <w:style w:type="paragraph" w:styleId="Tekstkomentarza">
    <w:name w:val="annotation text"/>
    <w:link w:val="TekstkomentarzaZnak"/>
    <w:qFormat/>
    <w:rsid w:val="002F26BD"/>
    <w:rPr>
      <w:rFonts w:eastAsia="SimSun" w:cs="Times New Roman"/>
    </w:rPr>
  </w:style>
  <w:style w:type="paragraph" w:styleId="Tematkomentarza">
    <w:name w:val="annotation subject"/>
    <w:basedOn w:val="Tekstkomentarza"/>
    <w:next w:val="Tekstkomentarza"/>
    <w:link w:val="TematkomentarzaZnak"/>
    <w:uiPriority w:val="99"/>
    <w:semiHidden/>
    <w:unhideWhenUsed/>
    <w:qFormat/>
    <w:rsid w:val="00D344FE"/>
    <w:rPr>
      <w:b/>
      <w:bCs/>
      <w:sz w:val="20"/>
      <w:szCs w:val="20"/>
      <w:lang w:eastAsia="en-US"/>
    </w:rPr>
  </w:style>
  <w:style w:type="paragraph" w:customStyle="1" w:styleId="normaltable">
    <w:name w:val="normaltable"/>
    <w:basedOn w:val="Normalny"/>
    <w:qFormat/>
    <w:rsid w:val="00AD50E7"/>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575873"/>
    <w:rPr>
      <w:sz w:val="20"/>
      <w:szCs w:val="20"/>
    </w:rPr>
  </w:style>
  <w:style w:type="paragraph" w:customStyle="1" w:styleId="redniasiatka21">
    <w:name w:val="Średnia siatka 21"/>
    <w:qFormat/>
    <w:rsid w:val="00A10DF0"/>
    <w:pPr>
      <w:suppressAutoHyphens/>
    </w:pPr>
    <w:rPr>
      <w:rFonts w:eastAsia="SimSun"/>
      <w:lang w:eastAsia="ar-SA"/>
    </w:rPr>
  </w:style>
  <w:style w:type="paragraph" w:customStyle="1" w:styleId="gwp773437e5msonormal">
    <w:name w:val="gwp773437e5_msonormal"/>
    <w:basedOn w:val="Normalny"/>
    <w:qFormat/>
    <w:rsid w:val="00A10DF0"/>
    <w:pPr>
      <w:spacing w:beforeAutospacing="1"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qFormat/>
    <w:rsid w:val="00AC284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customStyle="1" w:styleId="Zawartoramki">
    <w:name w:val="Zawartość ramki"/>
    <w:basedOn w:val="Normalny"/>
    <w:qFormat/>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D3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Sj5idtjenmpb7VBC1836/Nxgw==">AMUW2mWYYgBY1R8b1Y0/VoIffV3P2Li2s4N/wP3b5P9wEhuU2C1N3d/vlli4dYbv5pdB2BLKQ2D4yTm5h6nORtofdVFKoOi1F26n1witIlnn7EpywcalxHmK9HyXK34HMj3Me854LJO9l9Ciz5TGjgFWqiTeOPOYjMYIZzWKO9TKI7KbtFifz9MKG1J0oRH93322MCr1JpKEWsbbM+ijojH7oonRJYPpNA/TolFKTdXNz4OswGyBCAk=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2956</Words>
  <Characters>17741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achlebek</dc:creator>
  <cp:lastModifiedBy>Agata Jakieła</cp:lastModifiedBy>
  <cp:revision>2</cp:revision>
  <dcterms:created xsi:type="dcterms:W3CDTF">2021-11-17T19:55:00Z</dcterms:created>
  <dcterms:modified xsi:type="dcterms:W3CDTF">2021-11-17T19:55:00Z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