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4B" w:rsidRPr="00AD694B" w:rsidRDefault="00AD694B" w:rsidP="00AD694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color w:val="3B3B3D"/>
        </w:rPr>
      </w:pPr>
      <w:r w:rsidRPr="00AD694B">
        <w:rPr>
          <w:rFonts w:ascii="Verdana" w:hAnsi="Verdana"/>
          <w:b/>
          <w:color w:val="3B3B3D"/>
        </w:rPr>
        <w:t>Dzienny Dom Pomocy w Myczkowcach</w:t>
      </w:r>
    </w:p>
    <w:p w:rsidR="00AD694B" w:rsidRPr="00AD694B" w:rsidRDefault="00AD694B" w:rsidP="00AD694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B3B3D"/>
        </w:rPr>
      </w:pPr>
    </w:p>
    <w:p w:rsidR="00AD694B" w:rsidRPr="00AD694B" w:rsidRDefault="00AD694B" w:rsidP="00AD694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B3B3D"/>
        </w:rPr>
      </w:pPr>
    </w:p>
    <w:p w:rsidR="00AD694B" w:rsidRPr="00AD694B" w:rsidRDefault="00AD694B" w:rsidP="00AD694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B3B3D"/>
        </w:rPr>
      </w:pPr>
      <w:r w:rsidRPr="00AD694B">
        <w:rPr>
          <w:rFonts w:ascii="Verdana" w:hAnsi="Verdana"/>
          <w:color w:val="3B3B3D"/>
        </w:rPr>
        <w:t xml:space="preserve">Caritas Diecezji Rzeszowskiej, ul. Jana Styki 18, 35-006 Rzeszów, Ośrodek Wypoczynkowo-Rehabilitacyjny w Myczkowcach ogłasza nabór osób potrzebujących wsparcia w codziennym funkcjonowaniu do projektu </w:t>
      </w:r>
      <w:r w:rsidRPr="00AD694B">
        <w:rPr>
          <w:rStyle w:val="Uwydatnienie"/>
          <w:rFonts w:ascii="Verdana" w:hAnsi="Verdana"/>
          <w:b/>
          <w:i w:val="0"/>
          <w:color w:val="3B3B3D"/>
          <w:bdr w:val="none" w:sz="0" w:space="0" w:color="auto" w:frame="1"/>
        </w:rPr>
        <w:t>Dzienny Dom Pomocy w Myczkowcach i domowe usługi opiekuńcze</w:t>
      </w:r>
      <w:r w:rsidRPr="00AD694B">
        <w:rPr>
          <w:rFonts w:ascii="Verdana" w:hAnsi="Verdana"/>
          <w:color w:val="3B3B3D"/>
        </w:rPr>
        <w:t xml:space="preserve"> </w:t>
      </w:r>
      <w:r w:rsidRPr="00AD694B">
        <w:rPr>
          <w:rFonts w:ascii="Verdana" w:hAnsi="Verdana"/>
        </w:rPr>
        <w:t>nr FEPK.07.18-IP.01-0084/23</w:t>
      </w:r>
      <w:r w:rsidRPr="00AD694B">
        <w:rPr>
          <w:rFonts w:ascii="Verdana" w:hAnsi="Verdana"/>
          <w:color w:val="3B3B3D"/>
        </w:rPr>
        <w:t xml:space="preserve">, realizowanego </w:t>
      </w:r>
      <w:r w:rsidRPr="00AD694B">
        <w:rPr>
          <w:rFonts w:ascii="Verdana" w:hAnsi="Verdana" w:cs="Arial"/>
          <w:color w:val="000000"/>
        </w:rPr>
        <w:t xml:space="preserve">w okresie </w:t>
      </w:r>
      <w:r w:rsidRPr="00AD694B">
        <w:rPr>
          <w:rFonts w:ascii="Verdana" w:hAnsi="Verdana" w:cs="Arial"/>
          <w:b/>
          <w:color w:val="000000"/>
        </w:rPr>
        <w:t>od 01.01.2024 do 31.12.2026</w:t>
      </w:r>
      <w:r w:rsidRPr="00AD694B">
        <w:rPr>
          <w:rFonts w:ascii="Verdana" w:hAnsi="Verdana" w:cs="Arial"/>
          <w:color w:val="000000"/>
        </w:rPr>
        <w:t xml:space="preserve"> </w:t>
      </w:r>
      <w:r w:rsidRPr="00AD694B">
        <w:rPr>
          <w:rFonts w:ascii="Verdana" w:hAnsi="Verdana"/>
          <w:color w:val="3B3B3D"/>
        </w:rPr>
        <w:t>w ramach Programu Fundusze Europejskie dla Podkarpacia na lata 2021-2027.</w:t>
      </w:r>
    </w:p>
    <w:p w:rsidR="00AD694B" w:rsidRPr="00AD694B" w:rsidRDefault="00AD694B" w:rsidP="00AD694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B3B3D"/>
        </w:rPr>
      </w:pPr>
    </w:p>
    <w:p w:rsidR="00AD694B" w:rsidRPr="00AD694B" w:rsidRDefault="00AD694B" w:rsidP="00AD694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r w:rsidRPr="00AD694B">
        <w:rPr>
          <w:rFonts w:ascii="Verdana" w:hAnsi="Verdana" w:cs="Arial"/>
          <w:color w:val="000000"/>
        </w:rPr>
        <w:t>Dzienny Dom Pomocy zlokalizowany jest na terenie Ośrodka Wypoczynkowo-Rehabilitacyjnego Caritas w Myczkowcach, natomiast usługi opiekuńcze świadczone są na terenie powiatu leskiego.</w:t>
      </w:r>
    </w:p>
    <w:p w:rsidR="00AD694B" w:rsidRPr="00AD694B" w:rsidRDefault="00AD694B" w:rsidP="00AD694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Verdana" w:hAnsi="Verdana"/>
          <w:color w:val="3B3B3D"/>
          <w:bdr w:val="none" w:sz="0" w:space="0" w:color="auto" w:frame="1"/>
        </w:rPr>
      </w:pPr>
    </w:p>
    <w:p w:rsidR="00AD694B" w:rsidRPr="00AD694B" w:rsidRDefault="00AD694B" w:rsidP="00AD694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B3B3D"/>
        </w:rPr>
      </w:pPr>
      <w:r w:rsidRPr="00AD694B">
        <w:rPr>
          <w:rStyle w:val="Pogrubienie"/>
          <w:rFonts w:ascii="Verdana" w:hAnsi="Verdana"/>
          <w:color w:val="3B3B3D"/>
          <w:bdr w:val="none" w:sz="0" w:space="0" w:color="auto" w:frame="1"/>
        </w:rPr>
        <w:t>Oferowane wsparcie:</w:t>
      </w:r>
      <w:r w:rsidRPr="00AD694B">
        <w:rPr>
          <w:rStyle w:val="Pogrubienie"/>
          <w:rFonts w:ascii="Verdana" w:hAnsi="Verdana"/>
          <w:color w:val="3B3B3D"/>
          <w:bdr w:val="none" w:sz="0" w:space="0" w:color="auto" w:frame="1"/>
        </w:rPr>
        <w:tab/>
      </w:r>
      <w:r w:rsidRPr="00AD694B">
        <w:rPr>
          <w:rFonts w:ascii="Verdana" w:hAnsi="Verdana"/>
          <w:color w:val="3B3B3D"/>
        </w:rPr>
        <w:br/>
        <w:t>1.  dzienny pobyt w DDP (m.in. opieka, transport, posiłki: śniadanie i obiad, rehabilitacja, zajęcia ruchowe, muzyczne, terapia zajęciowa) dla 40 osób lub</w:t>
      </w:r>
      <w:r w:rsidRPr="00AD694B">
        <w:rPr>
          <w:rFonts w:ascii="Verdana" w:hAnsi="Verdana"/>
          <w:color w:val="3B3B3D"/>
        </w:rPr>
        <w:tab/>
      </w:r>
      <w:r w:rsidRPr="00AD694B">
        <w:rPr>
          <w:rFonts w:ascii="Verdana" w:hAnsi="Verdana"/>
          <w:color w:val="3B3B3D"/>
        </w:rPr>
        <w:br/>
        <w:t>2.  opieka środowiskowa w miejscu zamieszkania (zindywidualizowana, dostosowana do potrzeb uczestnika) dla 12 osób.</w:t>
      </w:r>
    </w:p>
    <w:p w:rsidR="00AD694B" w:rsidRPr="00AD694B" w:rsidRDefault="00AD694B" w:rsidP="00AD694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Verdana" w:hAnsi="Verdana"/>
          <w:color w:val="3B3B3D"/>
          <w:bdr w:val="none" w:sz="0" w:space="0" w:color="auto" w:frame="1"/>
        </w:rPr>
      </w:pPr>
    </w:p>
    <w:p w:rsidR="00AD694B" w:rsidRDefault="00AD694B" w:rsidP="00AD694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B3B3D"/>
        </w:rPr>
      </w:pPr>
      <w:r w:rsidRPr="00AD694B">
        <w:rPr>
          <w:rStyle w:val="Pogrubienie"/>
          <w:rFonts w:ascii="Verdana" w:hAnsi="Verdana"/>
          <w:color w:val="3B3B3D"/>
          <w:bdr w:val="none" w:sz="0" w:space="0" w:color="auto" w:frame="1"/>
        </w:rPr>
        <w:t>Wnioski można składać w Biurze Dziennego Domu Pomocy w Myczkowcach, budynek nr 8, pok. nr 5, OWR Caritas, Myczkowce 10A, gmina Solina, powiat leski, tel. 134618370 w. 37 lub pocztą. W razie potrzeby możliwa jest również pomoc personelu projektu w wypełnianiu dokumentacji rekrutacyjnej w miejscu zamieszkania.          </w:t>
      </w:r>
      <w:r w:rsidRPr="00AD694B">
        <w:rPr>
          <w:rFonts w:ascii="Verdana" w:hAnsi="Verdana"/>
          <w:color w:val="3B3B3D"/>
        </w:rPr>
        <w:br/>
      </w:r>
      <w:r w:rsidRPr="00AD694B">
        <w:rPr>
          <w:rFonts w:ascii="Verdana" w:hAnsi="Verdana"/>
          <w:color w:val="3B3B3D"/>
        </w:rPr>
        <w:br/>
        <w:t xml:space="preserve">Do wniosku należy załączyć </w:t>
      </w:r>
      <w:r w:rsidRPr="00AD694B">
        <w:rPr>
          <w:rFonts w:ascii="Verdana" w:hAnsi="Verdana"/>
          <w:b/>
          <w:color w:val="3B3B3D"/>
        </w:rPr>
        <w:t>zaświadczenie</w:t>
      </w:r>
      <w:r w:rsidRPr="00AD694B">
        <w:rPr>
          <w:rFonts w:ascii="Verdana" w:hAnsi="Verdana"/>
          <w:b/>
          <w:color w:val="3B3B3D"/>
        </w:rPr>
        <w:t xml:space="preserve"> od lekarza pierwszego kontaktu</w:t>
      </w:r>
      <w:r w:rsidRPr="00AD694B">
        <w:rPr>
          <w:rFonts w:ascii="Verdana" w:hAnsi="Verdana"/>
          <w:color w:val="3B3B3D"/>
        </w:rPr>
        <w:t xml:space="preserve"> oraz</w:t>
      </w:r>
      <w:r w:rsidRPr="00AD694B">
        <w:rPr>
          <w:rFonts w:ascii="Verdana" w:hAnsi="Verdana"/>
          <w:color w:val="3B3B3D"/>
        </w:rPr>
        <w:t xml:space="preserve"> </w:t>
      </w:r>
      <w:r w:rsidRPr="00AD694B">
        <w:rPr>
          <w:rFonts w:ascii="Verdana" w:hAnsi="Verdana"/>
          <w:b/>
          <w:color w:val="3B3B3D"/>
        </w:rPr>
        <w:t>orzeczenie o stopniu niepełnosprawności</w:t>
      </w:r>
      <w:r w:rsidRPr="00AD694B">
        <w:rPr>
          <w:rFonts w:ascii="Verdana" w:hAnsi="Verdana"/>
          <w:color w:val="3B3B3D"/>
        </w:rPr>
        <w:t xml:space="preserve">, </w:t>
      </w:r>
      <w:r w:rsidRPr="00AD694B">
        <w:rPr>
          <w:rFonts w:ascii="Verdana" w:hAnsi="Verdana"/>
          <w:color w:val="3B3B3D"/>
        </w:rPr>
        <w:t>w przypadku posiadania</w:t>
      </w:r>
      <w:r w:rsidRPr="00AD694B">
        <w:rPr>
          <w:rFonts w:ascii="Verdana" w:hAnsi="Verdana"/>
          <w:color w:val="3B3B3D"/>
        </w:rPr>
        <w:t xml:space="preserve"> go</w:t>
      </w:r>
      <w:r w:rsidRPr="00AD694B">
        <w:rPr>
          <w:rFonts w:ascii="Verdana" w:hAnsi="Verdana"/>
          <w:color w:val="3B3B3D"/>
        </w:rPr>
        <w:t>. </w:t>
      </w:r>
      <w:r w:rsidRPr="00AD694B">
        <w:rPr>
          <w:rFonts w:ascii="Verdana" w:hAnsi="Verdana"/>
          <w:color w:val="3B3B3D"/>
        </w:rPr>
        <w:t xml:space="preserve">Osoby ubiegające się o </w:t>
      </w:r>
      <w:r w:rsidRPr="00AD694B">
        <w:rPr>
          <w:rFonts w:ascii="Verdana" w:hAnsi="Verdana"/>
          <w:b/>
          <w:color w:val="3B3B3D"/>
        </w:rPr>
        <w:t>opiekę w miejscu</w:t>
      </w:r>
      <w:r w:rsidRPr="00AD694B">
        <w:rPr>
          <w:rFonts w:ascii="Verdana" w:hAnsi="Verdana"/>
          <w:color w:val="3B3B3D"/>
        </w:rPr>
        <w:t xml:space="preserve"> zamieszkania dołączają również formularz określający </w:t>
      </w:r>
      <w:r w:rsidRPr="00AD694B">
        <w:rPr>
          <w:rFonts w:ascii="Verdana" w:hAnsi="Verdana"/>
          <w:b/>
          <w:color w:val="3B3B3D"/>
        </w:rPr>
        <w:t>zakres wsparcia</w:t>
      </w:r>
      <w:r w:rsidRPr="00AD694B">
        <w:rPr>
          <w:rFonts w:ascii="Verdana" w:hAnsi="Verdana"/>
          <w:color w:val="3B3B3D"/>
        </w:rPr>
        <w:t xml:space="preserve"> oraz </w:t>
      </w:r>
      <w:r w:rsidRPr="00AD694B">
        <w:rPr>
          <w:rFonts w:ascii="Verdana" w:hAnsi="Verdana"/>
          <w:b/>
          <w:color w:val="3B3B3D"/>
        </w:rPr>
        <w:t>formularz opiekuna faktycznego</w:t>
      </w:r>
      <w:r w:rsidRPr="00AD694B">
        <w:rPr>
          <w:rFonts w:ascii="Verdana" w:hAnsi="Verdana"/>
          <w:color w:val="3B3B3D"/>
        </w:rPr>
        <w:t>.</w:t>
      </w:r>
      <w:r w:rsidRPr="00AD694B">
        <w:rPr>
          <w:rFonts w:ascii="Verdana" w:hAnsi="Verdana"/>
          <w:color w:val="3B3B3D"/>
        </w:rPr>
        <w:tab/>
      </w:r>
    </w:p>
    <w:p w:rsidR="00AD694B" w:rsidRPr="00AD694B" w:rsidRDefault="00AD694B" w:rsidP="00AD694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B3B3D"/>
        </w:rPr>
      </w:pPr>
      <w:r w:rsidRPr="00AD694B">
        <w:rPr>
          <w:rFonts w:ascii="Verdana" w:hAnsi="Verdana"/>
          <w:color w:val="3B3B3D"/>
          <w:u w:val="single"/>
        </w:rPr>
        <w:t>Formularze rekrutacyjne oraz regulamin są do pobrania poniżej.</w:t>
      </w:r>
      <w:r w:rsidRPr="00AD694B">
        <w:rPr>
          <w:rFonts w:ascii="Verdana" w:hAnsi="Verdana"/>
          <w:color w:val="3B3B3D"/>
        </w:rPr>
        <w:tab/>
      </w:r>
      <w:r w:rsidRPr="00AD694B">
        <w:rPr>
          <w:rFonts w:ascii="Verdana" w:hAnsi="Verdana"/>
          <w:color w:val="3B3B3D"/>
        </w:rPr>
        <w:br/>
        <w:t xml:space="preserve">Nabór trwa do wyczerpania ilości miejsc, wnioski można składać w trybie ciągłym. </w:t>
      </w:r>
    </w:p>
    <w:p w:rsidR="00AD694B" w:rsidRPr="00AD694B" w:rsidRDefault="00AD694B" w:rsidP="00AD694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fontstyle01"/>
          <w:rFonts w:ascii="Verdana" w:hAnsi="Verdana"/>
        </w:rPr>
      </w:pPr>
      <w:r w:rsidRPr="00AD694B">
        <w:rPr>
          <w:rStyle w:val="fontstyle01"/>
          <w:rFonts w:ascii="Verdana" w:hAnsi="Verdana"/>
        </w:rPr>
        <w:t>W przypadku braku miejsc, wniosek trafia na listę oczekujących.</w:t>
      </w:r>
    </w:p>
    <w:p w:rsidR="00794C44" w:rsidRPr="00AD694B" w:rsidRDefault="00142E0B" w:rsidP="00AD694B">
      <w:pPr>
        <w:jc w:val="both"/>
        <w:rPr>
          <w:rFonts w:ascii="Verdana" w:hAnsi="Verdana" w:cs="Arial"/>
          <w:color w:val="000000"/>
          <w:sz w:val="24"/>
          <w:szCs w:val="24"/>
        </w:rPr>
      </w:pPr>
      <w:r w:rsidRPr="00AD694B">
        <w:rPr>
          <w:rFonts w:ascii="Verdana" w:hAnsi="Verdana" w:cs="Arial"/>
          <w:b/>
          <w:color w:val="000000"/>
          <w:sz w:val="24"/>
          <w:szCs w:val="24"/>
        </w:rPr>
        <w:t>Celem projektu</w:t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AD694B" w:rsidRPr="00AD694B">
        <w:rPr>
          <w:rStyle w:val="Uwydatnienie"/>
          <w:rFonts w:ascii="Verdana" w:hAnsi="Verdana"/>
          <w:i w:val="0"/>
          <w:color w:val="3B3B3D"/>
          <w:bdr w:val="none" w:sz="0" w:space="0" w:color="auto" w:frame="1"/>
        </w:rPr>
        <w:t>Dzienny Dom Pomocy w Myczkowcach i domowe usługi opiekuńcze</w:t>
      </w:r>
      <w:r w:rsidR="00AD694B" w:rsidRPr="00AD694B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AD694B">
        <w:rPr>
          <w:rFonts w:ascii="Verdana" w:hAnsi="Verdana" w:cs="Arial"/>
          <w:color w:val="000000"/>
          <w:sz w:val="24"/>
          <w:szCs w:val="24"/>
        </w:rPr>
        <w:t>jest zwiększenie dostępności do wysokiej jakości usług społ. dla 52 osób</w:t>
      </w:r>
      <w:r w:rsidR="008810CD" w:rsidRPr="00AD694B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potrzebujących wsparcia w codziennym funkcjonowaniu, w tym </w:t>
      </w:r>
      <w:r w:rsidR="008810CD" w:rsidRPr="00AD694B">
        <w:rPr>
          <w:rFonts w:ascii="Verdana" w:hAnsi="Verdana" w:cs="Arial"/>
          <w:color w:val="000000"/>
          <w:sz w:val="24"/>
          <w:szCs w:val="24"/>
        </w:rPr>
        <w:t>osób z niepełnosprawnością</w:t>
      </w:r>
      <w:r w:rsidR="00823EDE" w:rsidRPr="00AD694B">
        <w:rPr>
          <w:rFonts w:ascii="Verdana" w:hAnsi="Verdana" w:cs="Arial"/>
          <w:color w:val="000000"/>
          <w:sz w:val="24"/>
          <w:szCs w:val="24"/>
        </w:rPr>
        <w:t xml:space="preserve"> oraz</w:t>
      </w:r>
      <w:r w:rsidR="008810CD" w:rsidRPr="00AD694B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przeszkolenie w zakresie pierwszej pomocy </w:t>
      </w:r>
      <w:r w:rsidR="00823EDE" w:rsidRPr="00AD694B">
        <w:rPr>
          <w:rFonts w:ascii="Verdana" w:hAnsi="Verdana" w:cs="Arial"/>
          <w:color w:val="000000"/>
          <w:sz w:val="24"/>
          <w:szCs w:val="24"/>
        </w:rPr>
        <w:t>i</w:t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 wsparcie w opiece domowej 12 opiekunów</w:t>
      </w:r>
      <w:r w:rsidR="008810CD" w:rsidRPr="00AD694B">
        <w:rPr>
          <w:rFonts w:ascii="Verdana" w:hAnsi="Verdana" w:cs="Arial"/>
          <w:color w:val="000000"/>
          <w:sz w:val="24"/>
          <w:szCs w:val="24"/>
        </w:rPr>
        <w:t xml:space="preserve"> faktycznych</w:t>
      </w:r>
      <w:r w:rsidR="00823EDE" w:rsidRPr="00AD694B">
        <w:rPr>
          <w:rFonts w:ascii="Verdana" w:hAnsi="Verdana" w:cs="Arial"/>
          <w:color w:val="000000"/>
          <w:sz w:val="24"/>
          <w:szCs w:val="24"/>
        </w:rPr>
        <w:t xml:space="preserve"> –</w:t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 czyli osób pełniących funkcje opiekuńcze wob</w:t>
      </w:r>
      <w:r w:rsidR="00823EDE" w:rsidRPr="00AD694B">
        <w:rPr>
          <w:rFonts w:ascii="Verdana" w:hAnsi="Verdana" w:cs="Arial"/>
          <w:color w:val="000000"/>
          <w:sz w:val="24"/>
          <w:szCs w:val="24"/>
        </w:rPr>
        <w:t>ec osób potrzebujących wsparcia –</w:t>
      </w:r>
      <w:r w:rsidR="008810CD" w:rsidRPr="00AD694B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poprzez rozwój środowiskowych form pomocy: Dzienny Dom Pomocy (dla </w:t>
      </w:r>
      <w:r w:rsidRPr="00AD694B">
        <w:rPr>
          <w:rFonts w:ascii="Verdana" w:hAnsi="Verdana" w:cs="Arial"/>
          <w:color w:val="000000"/>
          <w:sz w:val="24"/>
          <w:szCs w:val="24"/>
        </w:rPr>
        <w:lastRenderedPageBreak/>
        <w:t>40 osób) i usługi</w:t>
      </w:r>
      <w:r w:rsidR="008810CD" w:rsidRPr="00AD694B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AD694B">
        <w:rPr>
          <w:rFonts w:ascii="Verdana" w:hAnsi="Verdana" w:cs="Arial"/>
          <w:color w:val="000000"/>
          <w:sz w:val="24"/>
          <w:szCs w:val="24"/>
        </w:rPr>
        <w:t>opiekuńcze w miejscu zamieszkania (dla 12 osób), w zakresie wynikającym z indywidualnej</w:t>
      </w:r>
      <w:r w:rsidR="008810CD" w:rsidRPr="00AD694B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diagnozy, realizowanych w formule </w:t>
      </w:r>
      <w:proofErr w:type="spellStart"/>
      <w:r w:rsidRPr="00AD694B">
        <w:rPr>
          <w:rFonts w:ascii="Verdana" w:hAnsi="Verdana" w:cs="Arial"/>
          <w:color w:val="000000"/>
          <w:sz w:val="24"/>
          <w:szCs w:val="24"/>
        </w:rPr>
        <w:t>deinstytucjonalizacji</w:t>
      </w:r>
      <w:proofErr w:type="spellEnd"/>
      <w:r w:rsidRPr="00AD694B">
        <w:rPr>
          <w:rFonts w:ascii="Verdana" w:hAnsi="Verdana" w:cs="Arial"/>
          <w:color w:val="000000"/>
          <w:sz w:val="24"/>
          <w:szCs w:val="24"/>
        </w:rPr>
        <w:t>, na terenie powiatu leskiego, w okresie</w:t>
      </w:r>
      <w:r w:rsidRPr="00AD694B">
        <w:rPr>
          <w:rFonts w:ascii="Verdana" w:hAnsi="Verdana" w:cs="Arial"/>
          <w:color w:val="000000"/>
        </w:rPr>
        <w:br/>
      </w:r>
      <w:r w:rsidRPr="00AD694B">
        <w:rPr>
          <w:rFonts w:ascii="Verdana" w:hAnsi="Verdana" w:cs="Arial"/>
          <w:color w:val="000000"/>
          <w:sz w:val="24"/>
          <w:szCs w:val="24"/>
        </w:rPr>
        <w:t>01.01.2024</w:t>
      </w:r>
      <w:r w:rsidR="008810CD" w:rsidRPr="00AD694B">
        <w:rPr>
          <w:rFonts w:ascii="Verdana" w:hAnsi="Verdana" w:cs="Arial"/>
          <w:color w:val="000000"/>
          <w:sz w:val="24"/>
          <w:szCs w:val="24"/>
        </w:rPr>
        <w:t xml:space="preserve"> – </w:t>
      </w:r>
      <w:r w:rsidRPr="00AD694B">
        <w:rPr>
          <w:rFonts w:ascii="Verdana" w:hAnsi="Verdana" w:cs="Arial"/>
          <w:color w:val="000000"/>
          <w:sz w:val="24"/>
          <w:szCs w:val="24"/>
        </w:rPr>
        <w:t>31.12.2026.</w:t>
      </w:r>
      <w:r w:rsidR="00AD694B">
        <w:rPr>
          <w:rFonts w:ascii="Verdana" w:hAnsi="Verdana" w:cs="Arial"/>
          <w:color w:val="000000"/>
          <w:sz w:val="24"/>
          <w:szCs w:val="24"/>
        </w:rPr>
        <w:tab/>
      </w:r>
      <w:r w:rsidRPr="00AD694B">
        <w:rPr>
          <w:rFonts w:ascii="Verdana" w:hAnsi="Verdana" w:cs="Arial"/>
          <w:color w:val="000000"/>
        </w:rPr>
        <w:br/>
      </w:r>
      <w:r w:rsidRPr="00AD694B">
        <w:rPr>
          <w:rFonts w:ascii="Verdana" w:hAnsi="Verdana" w:cs="Arial"/>
          <w:color w:val="000000"/>
        </w:rPr>
        <w:br/>
      </w:r>
      <w:r w:rsidRPr="00AD694B">
        <w:rPr>
          <w:rFonts w:ascii="Verdana" w:hAnsi="Verdana" w:cs="Arial"/>
          <w:b/>
          <w:color w:val="000000"/>
          <w:sz w:val="24"/>
          <w:szCs w:val="24"/>
        </w:rPr>
        <w:t>Główne zadania</w:t>
      </w:r>
      <w:r w:rsidRPr="00AD694B">
        <w:rPr>
          <w:rFonts w:ascii="Verdana" w:hAnsi="Verdana" w:cs="Arial"/>
          <w:color w:val="000000"/>
          <w:sz w:val="24"/>
          <w:szCs w:val="24"/>
        </w:rPr>
        <w:t>, które zostaną zrealizowane w ramach projektu:</w:t>
      </w:r>
      <w:r w:rsidRPr="00AD694B">
        <w:rPr>
          <w:rFonts w:ascii="Verdana" w:hAnsi="Verdana" w:cs="Arial"/>
          <w:color w:val="000000"/>
        </w:rPr>
        <w:br/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1) Dzienny Dom Pomocy w Myczkowcach </w:t>
      </w:r>
      <w:r w:rsidR="00822067" w:rsidRPr="00AD694B">
        <w:rPr>
          <w:rFonts w:ascii="Verdana" w:hAnsi="Verdana" w:cs="Arial"/>
          <w:color w:val="000000"/>
          <w:sz w:val="24"/>
          <w:szCs w:val="24"/>
        </w:rPr>
        <w:t>dla 40 osób</w:t>
      </w:r>
      <w:r w:rsidR="00822067" w:rsidRPr="00AD694B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AD694B">
        <w:rPr>
          <w:rFonts w:ascii="Verdana" w:hAnsi="Verdana" w:cs="Arial"/>
          <w:color w:val="000000"/>
          <w:sz w:val="24"/>
          <w:szCs w:val="24"/>
        </w:rPr>
        <w:t>– zadanie obejmuje</w:t>
      </w:r>
      <w:r w:rsidR="00822067" w:rsidRPr="00AD694B">
        <w:rPr>
          <w:rFonts w:ascii="Verdana" w:hAnsi="Verdana" w:cs="Arial"/>
          <w:color w:val="000000"/>
          <w:sz w:val="24"/>
          <w:szCs w:val="24"/>
        </w:rPr>
        <w:t>:</w:t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 świadczenie usług opiekuńczych</w:t>
      </w:r>
      <w:r w:rsidR="00822067" w:rsidRPr="00AD694B">
        <w:rPr>
          <w:rFonts w:ascii="Verdana" w:hAnsi="Verdana" w:cs="Arial"/>
          <w:color w:val="000000"/>
          <w:sz w:val="24"/>
          <w:szCs w:val="24"/>
        </w:rPr>
        <w:t xml:space="preserve">, </w:t>
      </w:r>
      <w:r w:rsidRPr="00AD694B">
        <w:rPr>
          <w:rFonts w:ascii="Verdana" w:hAnsi="Verdana" w:cs="Arial"/>
          <w:color w:val="000000"/>
          <w:sz w:val="24"/>
          <w:szCs w:val="24"/>
        </w:rPr>
        <w:t>dowóz,</w:t>
      </w:r>
      <w:r w:rsidR="00822067" w:rsidRPr="00AD694B">
        <w:rPr>
          <w:rFonts w:ascii="Verdana" w:hAnsi="Verdana" w:cs="Arial"/>
          <w:color w:val="000000"/>
          <w:sz w:val="24"/>
          <w:szCs w:val="24"/>
        </w:rPr>
        <w:t xml:space="preserve"> terapię zajęciową</w:t>
      </w:r>
      <w:r w:rsidRPr="00AD694B">
        <w:rPr>
          <w:rFonts w:ascii="Verdana" w:hAnsi="Verdana" w:cs="Arial"/>
          <w:color w:val="000000"/>
          <w:sz w:val="24"/>
          <w:szCs w:val="24"/>
        </w:rPr>
        <w:t>, warsztaty muzyc</w:t>
      </w:r>
      <w:r w:rsidR="00822067" w:rsidRPr="00AD694B">
        <w:rPr>
          <w:rFonts w:ascii="Verdana" w:hAnsi="Verdana" w:cs="Arial"/>
          <w:color w:val="000000"/>
          <w:sz w:val="24"/>
          <w:szCs w:val="24"/>
        </w:rPr>
        <w:t>zne, usprawniające, fizjoterapię</w:t>
      </w:r>
      <w:r w:rsidRPr="00AD694B">
        <w:rPr>
          <w:rFonts w:ascii="Verdana" w:hAnsi="Verdana" w:cs="Arial"/>
          <w:color w:val="000000"/>
          <w:sz w:val="24"/>
          <w:szCs w:val="24"/>
        </w:rPr>
        <w:t>, pomoc</w:t>
      </w:r>
      <w:r w:rsidR="00822067" w:rsidRPr="00AD694B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AD694B">
        <w:rPr>
          <w:rFonts w:ascii="Verdana" w:hAnsi="Verdana" w:cs="Arial"/>
          <w:color w:val="000000"/>
          <w:sz w:val="24"/>
          <w:szCs w:val="24"/>
        </w:rPr>
        <w:t>psychologa i konsultanta prawnego, 2 posiłki dziennie, organiza</w:t>
      </w:r>
      <w:r w:rsidR="00822067" w:rsidRPr="00AD694B">
        <w:rPr>
          <w:rFonts w:ascii="Verdana" w:hAnsi="Verdana" w:cs="Arial"/>
          <w:color w:val="000000"/>
          <w:sz w:val="24"/>
          <w:szCs w:val="24"/>
        </w:rPr>
        <w:t>cję</w:t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 spotkań okolicznościowych oraz</w:t>
      </w:r>
      <w:r w:rsidR="00822067" w:rsidRPr="00AD694B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AD694B">
        <w:rPr>
          <w:rFonts w:ascii="Verdana" w:hAnsi="Verdana" w:cs="Arial"/>
          <w:color w:val="000000"/>
          <w:sz w:val="24"/>
          <w:szCs w:val="24"/>
        </w:rPr>
        <w:t>imprez kulturalno-rekreacyjnych.</w:t>
      </w:r>
      <w:r w:rsidR="00AD694B">
        <w:rPr>
          <w:rFonts w:ascii="Verdana" w:hAnsi="Verdana" w:cs="Arial"/>
          <w:color w:val="000000"/>
          <w:sz w:val="24"/>
          <w:szCs w:val="24"/>
        </w:rPr>
        <w:tab/>
      </w:r>
      <w:r w:rsidRPr="00AD694B">
        <w:rPr>
          <w:rFonts w:ascii="Verdana" w:hAnsi="Verdana" w:cs="Arial"/>
          <w:color w:val="000000"/>
        </w:rPr>
        <w:br/>
      </w:r>
      <w:r w:rsidRPr="00AD694B">
        <w:rPr>
          <w:rFonts w:ascii="Verdana" w:hAnsi="Verdana" w:cs="Arial"/>
          <w:color w:val="000000"/>
          <w:sz w:val="24"/>
          <w:szCs w:val="24"/>
        </w:rPr>
        <w:t>2) Domowe usługi opiekuńcze – zadanie obejmuje świadczenie zindywidualizowanych usług</w:t>
      </w:r>
      <w:r w:rsidR="00822067" w:rsidRPr="00AD694B">
        <w:rPr>
          <w:rFonts w:ascii="Verdana" w:hAnsi="Verdana" w:cs="Arial"/>
          <w:color w:val="000000"/>
          <w:sz w:val="24"/>
          <w:szCs w:val="24"/>
        </w:rPr>
        <w:t xml:space="preserve"> opiekuńczych, </w:t>
      </w:r>
      <w:r w:rsidRPr="00AD694B">
        <w:rPr>
          <w:rFonts w:ascii="Verdana" w:hAnsi="Verdana" w:cs="Arial"/>
          <w:color w:val="000000"/>
          <w:sz w:val="24"/>
          <w:szCs w:val="24"/>
        </w:rPr>
        <w:t>w miejscu zamieszkania, dla 12 osób potrzebujących wparcia</w:t>
      </w:r>
      <w:r w:rsidR="00794C44" w:rsidRPr="00AD694B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AD694B">
        <w:rPr>
          <w:rFonts w:ascii="Verdana" w:hAnsi="Verdana" w:cs="Arial"/>
          <w:color w:val="000000"/>
          <w:sz w:val="24"/>
          <w:szCs w:val="24"/>
        </w:rPr>
        <w:t>w codziennym funkcjonowaniu oraz wsparcie 12 opiekunów faktycznych w opiece i przeszkolenia</w:t>
      </w:r>
      <w:r w:rsidR="00794C44" w:rsidRPr="00AD694B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AD694B">
        <w:rPr>
          <w:rFonts w:ascii="Verdana" w:hAnsi="Verdana" w:cs="Arial"/>
          <w:color w:val="000000"/>
          <w:sz w:val="24"/>
          <w:szCs w:val="24"/>
        </w:rPr>
        <w:t>ich w zakresie udzielania pierwszej pomocy przedmedycznej.</w:t>
      </w:r>
    </w:p>
    <w:p w:rsidR="0090368A" w:rsidRPr="00AD694B" w:rsidRDefault="00142E0B" w:rsidP="00AD694B">
      <w:pPr>
        <w:jc w:val="both"/>
        <w:rPr>
          <w:rFonts w:ascii="Verdana" w:hAnsi="Verdana" w:cs="Arial"/>
          <w:color w:val="000000"/>
        </w:rPr>
      </w:pPr>
      <w:r w:rsidRPr="00AD694B">
        <w:rPr>
          <w:rFonts w:ascii="Verdana" w:hAnsi="Verdana" w:cs="Arial"/>
          <w:color w:val="000000"/>
        </w:rPr>
        <w:br/>
      </w:r>
      <w:r w:rsidR="00DE757D" w:rsidRPr="00AD694B">
        <w:rPr>
          <w:rFonts w:ascii="Verdana" w:hAnsi="Verdana" w:cs="Arial"/>
          <w:b/>
          <w:color w:val="000000"/>
          <w:sz w:val="24"/>
          <w:szCs w:val="24"/>
        </w:rPr>
        <w:t>Grupami docelowymi</w:t>
      </w:r>
      <w:r w:rsidR="00DE757D" w:rsidRPr="00AD694B">
        <w:rPr>
          <w:rFonts w:ascii="Verdana" w:hAnsi="Verdana" w:cs="Arial"/>
          <w:color w:val="000000"/>
          <w:sz w:val="24"/>
          <w:szCs w:val="24"/>
        </w:rPr>
        <w:t xml:space="preserve"> projektu są osoby zamieszkujące</w:t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 pow</w:t>
      </w:r>
      <w:r w:rsidR="00DE757D" w:rsidRPr="00AD694B">
        <w:rPr>
          <w:rFonts w:ascii="Verdana" w:hAnsi="Verdana" w:cs="Arial"/>
          <w:color w:val="000000"/>
          <w:sz w:val="24"/>
          <w:szCs w:val="24"/>
        </w:rPr>
        <w:t>iat</w:t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 leski:</w:t>
      </w:r>
      <w:r w:rsidRPr="00AD694B">
        <w:rPr>
          <w:rFonts w:ascii="Verdana" w:hAnsi="Verdana" w:cs="Arial"/>
          <w:color w:val="000000"/>
        </w:rPr>
        <w:br/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I grupa: 52 </w:t>
      </w:r>
      <w:r w:rsidR="00DE757D" w:rsidRPr="00AD694B">
        <w:rPr>
          <w:rFonts w:ascii="Verdana" w:hAnsi="Verdana" w:cs="Arial"/>
          <w:color w:val="000000"/>
          <w:sz w:val="24"/>
          <w:szCs w:val="24"/>
        </w:rPr>
        <w:t xml:space="preserve">osoby </w:t>
      </w:r>
      <w:r w:rsidRPr="00AD694B">
        <w:rPr>
          <w:rFonts w:ascii="Verdana" w:hAnsi="Verdana" w:cs="Arial"/>
          <w:color w:val="000000"/>
          <w:sz w:val="24"/>
          <w:szCs w:val="24"/>
        </w:rPr>
        <w:t>potr</w:t>
      </w:r>
      <w:r w:rsidR="00DE757D" w:rsidRPr="00AD694B">
        <w:rPr>
          <w:rFonts w:ascii="Verdana" w:hAnsi="Verdana" w:cs="Arial"/>
          <w:color w:val="000000"/>
          <w:sz w:val="24"/>
          <w:szCs w:val="24"/>
        </w:rPr>
        <w:t>zebujące</w:t>
      </w:r>
      <w:bookmarkStart w:id="0" w:name="_GoBack"/>
      <w:bookmarkEnd w:id="0"/>
      <w:r w:rsidRPr="00AD694B">
        <w:rPr>
          <w:rFonts w:ascii="Verdana" w:hAnsi="Verdana" w:cs="Arial"/>
          <w:color w:val="000000"/>
          <w:sz w:val="24"/>
          <w:szCs w:val="24"/>
        </w:rPr>
        <w:t xml:space="preserve"> wsparcia w </w:t>
      </w:r>
      <w:r w:rsidR="00DE757D" w:rsidRPr="00AD694B">
        <w:rPr>
          <w:rFonts w:ascii="Verdana" w:hAnsi="Verdana" w:cs="Arial"/>
          <w:color w:val="000000"/>
          <w:sz w:val="24"/>
          <w:szCs w:val="24"/>
        </w:rPr>
        <w:t>codziennym funkcjonowaniu</w:t>
      </w:r>
      <w:r w:rsidR="00DE757D" w:rsidRPr="00AD694B">
        <w:rPr>
          <w:rFonts w:ascii="Verdana" w:hAnsi="Verdana" w:cs="Arial"/>
          <w:color w:val="000000"/>
          <w:sz w:val="24"/>
          <w:szCs w:val="24"/>
        </w:rPr>
        <w:t xml:space="preserve"> z powodu wieku, stanu zdrowia</w:t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 lub </w:t>
      </w:r>
      <w:r w:rsidR="00DE757D" w:rsidRPr="00AD694B">
        <w:rPr>
          <w:rFonts w:ascii="Verdana" w:hAnsi="Verdana" w:cs="Arial"/>
          <w:color w:val="000000"/>
          <w:sz w:val="24"/>
          <w:szCs w:val="24"/>
        </w:rPr>
        <w:t>niepełnosprawności</w:t>
      </w:r>
      <w:r w:rsidRPr="00AD694B">
        <w:rPr>
          <w:rFonts w:ascii="Verdana" w:hAnsi="Verdana" w:cs="Arial"/>
          <w:color w:val="000000"/>
          <w:sz w:val="24"/>
          <w:szCs w:val="24"/>
        </w:rPr>
        <w:t>.</w:t>
      </w:r>
      <w:r w:rsidR="00AD694B">
        <w:rPr>
          <w:rFonts w:ascii="Verdana" w:hAnsi="Verdana" w:cs="Arial"/>
          <w:color w:val="000000"/>
          <w:sz w:val="24"/>
          <w:szCs w:val="24"/>
        </w:rPr>
        <w:tab/>
      </w:r>
      <w:r w:rsidRPr="00AD694B">
        <w:rPr>
          <w:rFonts w:ascii="Verdana" w:hAnsi="Verdana" w:cs="Arial"/>
          <w:color w:val="000000"/>
        </w:rPr>
        <w:br/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II </w:t>
      </w:r>
      <w:r w:rsidR="00DE757D" w:rsidRPr="00AD694B">
        <w:rPr>
          <w:rFonts w:ascii="Verdana" w:hAnsi="Verdana" w:cs="Arial"/>
          <w:color w:val="000000"/>
          <w:sz w:val="24"/>
          <w:szCs w:val="24"/>
        </w:rPr>
        <w:t>grupa</w:t>
      </w:r>
      <w:r w:rsidR="00DE757D" w:rsidRPr="00AD694B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to 12 </w:t>
      </w:r>
      <w:r w:rsidR="00DE757D" w:rsidRPr="00AD694B">
        <w:rPr>
          <w:rFonts w:ascii="Verdana" w:hAnsi="Verdana" w:cs="Arial"/>
          <w:color w:val="000000"/>
          <w:sz w:val="24"/>
          <w:szCs w:val="24"/>
        </w:rPr>
        <w:t>opiekunów faktycznych</w:t>
      </w:r>
      <w:r w:rsidRPr="00AD694B">
        <w:rPr>
          <w:rFonts w:ascii="Verdana" w:hAnsi="Verdana" w:cs="Arial"/>
          <w:color w:val="000000"/>
          <w:sz w:val="24"/>
          <w:szCs w:val="24"/>
        </w:rPr>
        <w:t>, osoby dorosłe, sprawujące opiekę nad os</w:t>
      </w:r>
      <w:r w:rsidR="00DE757D" w:rsidRPr="00AD694B">
        <w:rPr>
          <w:rFonts w:ascii="Verdana" w:hAnsi="Verdana" w:cs="Arial"/>
          <w:color w:val="000000"/>
          <w:sz w:val="24"/>
          <w:szCs w:val="24"/>
        </w:rPr>
        <w:t>obami</w:t>
      </w:r>
      <w:r w:rsidRPr="00AD694B">
        <w:rPr>
          <w:rFonts w:ascii="Verdana" w:hAnsi="Verdana" w:cs="Arial"/>
          <w:color w:val="000000"/>
          <w:sz w:val="24"/>
          <w:szCs w:val="24"/>
        </w:rPr>
        <w:t xml:space="preserve"> potrzebującymi wsparcia w</w:t>
      </w:r>
      <w:r w:rsidR="00DE757D" w:rsidRPr="00AD694B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E757D" w:rsidRPr="00AD694B">
        <w:rPr>
          <w:rFonts w:ascii="Verdana" w:hAnsi="Verdana" w:cs="Arial"/>
          <w:color w:val="000000"/>
          <w:sz w:val="24"/>
          <w:szCs w:val="24"/>
        </w:rPr>
        <w:t>codziennym funkcjonowaniu</w:t>
      </w:r>
      <w:r w:rsidRPr="00AD694B">
        <w:rPr>
          <w:rFonts w:ascii="Verdana" w:hAnsi="Verdana" w:cs="Arial"/>
          <w:color w:val="000000"/>
          <w:sz w:val="24"/>
          <w:szCs w:val="24"/>
        </w:rPr>
        <w:t>, niepobierające zasiłku za opiekę nad podopiecznymi</w:t>
      </w:r>
      <w:r w:rsidR="00DE757D" w:rsidRPr="00AD694B">
        <w:rPr>
          <w:rFonts w:ascii="Verdana" w:hAnsi="Verdana" w:cs="Arial"/>
          <w:color w:val="000000"/>
        </w:rPr>
        <w:t>.</w:t>
      </w:r>
    </w:p>
    <w:p w:rsidR="00DE757D" w:rsidRPr="00AD694B" w:rsidRDefault="00DE757D" w:rsidP="00AD694B">
      <w:pPr>
        <w:jc w:val="both"/>
        <w:rPr>
          <w:rFonts w:ascii="Verdana" w:hAnsi="Verdana" w:cs="Arial"/>
          <w:color w:val="000000"/>
        </w:rPr>
      </w:pPr>
      <w:r w:rsidRPr="00AD694B">
        <w:rPr>
          <w:rFonts w:ascii="Verdana" w:hAnsi="Verdana" w:cs="Arial"/>
          <w:b/>
          <w:color w:val="000000"/>
        </w:rPr>
        <w:t>Całkowity koszt projektu:</w:t>
      </w:r>
      <w:r w:rsidRPr="00AD694B">
        <w:rPr>
          <w:rFonts w:ascii="Verdana" w:hAnsi="Verdana" w:cs="Arial"/>
          <w:color w:val="000000"/>
        </w:rPr>
        <w:t xml:space="preserve"> </w:t>
      </w:r>
      <w:r w:rsidR="00B11ADB" w:rsidRPr="00AD694B">
        <w:rPr>
          <w:rFonts w:ascii="Verdana" w:hAnsi="Verdana" w:cs="Arial"/>
          <w:color w:val="000000"/>
        </w:rPr>
        <w:t xml:space="preserve">4 627 721,90 </w:t>
      </w:r>
      <w:r w:rsidRPr="00AD694B">
        <w:rPr>
          <w:rFonts w:ascii="Verdana" w:hAnsi="Verdana" w:cs="Arial"/>
          <w:color w:val="000000"/>
        </w:rPr>
        <w:t>PLN</w:t>
      </w:r>
    </w:p>
    <w:p w:rsidR="00DE757D" w:rsidRPr="00AD694B" w:rsidRDefault="00DE757D" w:rsidP="00AD694B">
      <w:pPr>
        <w:jc w:val="both"/>
        <w:rPr>
          <w:rFonts w:ascii="Verdana" w:hAnsi="Verdana" w:cs="Arial"/>
          <w:color w:val="000000"/>
          <w:sz w:val="24"/>
          <w:szCs w:val="24"/>
        </w:rPr>
      </w:pPr>
      <w:r w:rsidRPr="00AD694B">
        <w:rPr>
          <w:rFonts w:ascii="Verdana" w:hAnsi="Verdana" w:cs="Arial"/>
          <w:b/>
          <w:color w:val="000000"/>
        </w:rPr>
        <w:t>Wysokość wkładu Funduszy Europejskich:</w:t>
      </w:r>
      <w:r w:rsidRPr="00AD694B">
        <w:rPr>
          <w:rFonts w:ascii="Verdana" w:hAnsi="Verdana" w:cs="Arial"/>
          <w:color w:val="000000"/>
        </w:rPr>
        <w:t xml:space="preserve"> </w:t>
      </w:r>
      <w:r w:rsidR="00B11ADB" w:rsidRPr="00AD694B">
        <w:rPr>
          <w:rFonts w:ascii="Verdana" w:hAnsi="Verdana" w:cs="Arial"/>
          <w:color w:val="000000"/>
        </w:rPr>
        <w:t xml:space="preserve">4 147 827,90 </w:t>
      </w:r>
      <w:r w:rsidRPr="00AD694B">
        <w:rPr>
          <w:rFonts w:ascii="Verdana" w:hAnsi="Verdana" w:cs="Arial"/>
          <w:color w:val="000000"/>
        </w:rPr>
        <w:t>PLN</w:t>
      </w:r>
    </w:p>
    <w:p w:rsidR="00AD694B" w:rsidRPr="00AD694B" w:rsidRDefault="00AD694B">
      <w:pPr>
        <w:jc w:val="both"/>
        <w:rPr>
          <w:rFonts w:ascii="Verdana" w:hAnsi="Verdana" w:cs="Arial"/>
          <w:color w:val="000000"/>
          <w:sz w:val="24"/>
          <w:szCs w:val="24"/>
        </w:rPr>
      </w:pPr>
    </w:p>
    <w:sectPr w:rsidR="00AD694B" w:rsidRPr="00AD694B" w:rsidSect="00093994">
      <w:headerReference w:type="default" r:id="rId8"/>
      <w:footerReference w:type="default" r:id="rId9"/>
      <w:pgSz w:w="11906" w:h="16838"/>
      <w:pgMar w:top="284" w:right="1417" w:bottom="141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B5" w:rsidRDefault="000D5DB5" w:rsidP="00093994">
      <w:pPr>
        <w:spacing w:after="0" w:line="240" w:lineRule="auto"/>
      </w:pPr>
      <w:r>
        <w:separator/>
      </w:r>
    </w:p>
  </w:endnote>
  <w:endnote w:type="continuationSeparator" w:id="0">
    <w:p w:rsidR="000D5DB5" w:rsidRDefault="000D5DB5" w:rsidP="0009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42" w:rsidRPr="00093994" w:rsidRDefault="00410742" w:rsidP="00410742">
    <w:pPr>
      <w:pStyle w:val="Stopka"/>
      <w:jc w:val="center"/>
      <w:rPr>
        <w:sz w:val="20"/>
        <w:szCs w:val="20"/>
      </w:rPr>
    </w:pPr>
    <w:r w:rsidRPr="00093994">
      <w:rPr>
        <w:sz w:val="20"/>
        <w:szCs w:val="20"/>
      </w:rPr>
      <w:t xml:space="preserve">Projekt: </w:t>
    </w:r>
    <w:r w:rsidRPr="008A03BE">
      <w:rPr>
        <w:sz w:val="20"/>
        <w:szCs w:val="20"/>
      </w:rPr>
      <w:t xml:space="preserve">„Dzienny Dom Pomocy </w:t>
    </w:r>
    <w:r>
      <w:rPr>
        <w:sz w:val="20"/>
        <w:szCs w:val="20"/>
      </w:rPr>
      <w:t xml:space="preserve">w Myczkowcach </w:t>
    </w:r>
    <w:r w:rsidR="00EE3CA9">
      <w:rPr>
        <w:sz w:val="20"/>
        <w:szCs w:val="20"/>
      </w:rPr>
      <w:t>i domowe usługi opiekuńcze</w:t>
    </w:r>
    <w:r w:rsidRPr="00093994">
      <w:rPr>
        <w:sz w:val="20"/>
        <w:szCs w:val="20"/>
      </w:rPr>
      <w:t>”</w:t>
    </w:r>
    <w:r>
      <w:rPr>
        <w:sz w:val="20"/>
        <w:szCs w:val="20"/>
      </w:rPr>
      <w:t xml:space="preserve"> nr</w:t>
    </w:r>
    <w:r w:rsidRPr="008A03BE">
      <w:rPr>
        <w:sz w:val="16"/>
        <w:szCs w:val="20"/>
      </w:rPr>
      <w:t xml:space="preserve"> </w:t>
    </w:r>
    <w:r w:rsidR="00EE3CA9">
      <w:rPr>
        <w:sz w:val="20"/>
        <w:szCs w:val="24"/>
      </w:rPr>
      <w:t>FEPK.07.18</w:t>
    </w:r>
    <w:r w:rsidR="00AC5F22">
      <w:rPr>
        <w:sz w:val="20"/>
        <w:szCs w:val="24"/>
      </w:rPr>
      <w:t>-IP.01-008</w:t>
    </w:r>
    <w:r w:rsidR="00EE3CA9">
      <w:rPr>
        <w:sz w:val="20"/>
        <w:szCs w:val="24"/>
      </w:rPr>
      <w:t>4/23</w:t>
    </w:r>
  </w:p>
  <w:p w:rsidR="004C137C" w:rsidRDefault="00410742" w:rsidP="00410742">
    <w:pPr>
      <w:pStyle w:val="Stopka"/>
      <w:jc w:val="center"/>
    </w:pPr>
    <w:r w:rsidRPr="00093994">
      <w:rPr>
        <w:sz w:val="20"/>
        <w:szCs w:val="20"/>
      </w:rPr>
      <w:t xml:space="preserve">Caritas Diecezji Rzeszowskiej , </w:t>
    </w:r>
    <w:r>
      <w:rPr>
        <w:sz w:val="20"/>
        <w:szCs w:val="20"/>
      </w:rPr>
      <w:t>Myczkowce 10A, 38-623 Uherce Mineralne, gmina Solina, tel. 13 46 18 370 w. 37</w:t>
    </w:r>
    <w:r>
      <w:t xml:space="preserve">  </w:t>
    </w:r>
    <w:r w:rsidR="004C137C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B5" w:rsidRDefault="000D5DB5" w:rsidP="00093994">
      <w:pPr>
        <w:spacing w:after="0" w:line="240" w:lineRule="auto"/>
      </w:pPr>
      <w:r>
        <w:separator/>
      </w:r>
    </w:p>
  </w:footnote>
  <w:footnote w:type="continuationSeparator" w:id="0">
    <w:p w:rsidR="000D5DB5" w:rsidRDefault="000D5DB5" w:rsidP="0009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7C" w:rsidRDefault="00CC45D0" w:rsidP="00CC45D0">
    <w:pPr>
      <w:pStyle w:val="Nagwek"/>
      <w:pBdr>
        <w:bottom w:val="single" w:sz="4" w:space="1" w:color="D9D9D9" w:themeColor="background1" w:themeShade="D9"/>
      </w:pBdr>
      <w:jc w:val="center"/>
      <w:rPr>
        <w:b/>
        <w:bCs/>
      </w:rPr>
    </w:pPr>
    <w:r w:rsidRPr="00CC45D0">
      <w:rPr>
        <w:b/>
        <w:bCs/>
        <w:noProof/>
        <w:lang w:eastAsia="pl-PL"/>
      </w:rPr>
      <w:drawing>
        <wp:inline distT="0" distB="0" distL="0" distR="0">
          <wp:extent cx="5760720" cy="470828"/>
          <wp:effectExtent l="0" t="0" r="0" b="5715"/>
          <wp:docPr id="1" name="Obraz 1" descr="C:\Users\Dyrektor DDP\AppData\Local\Microsoft\Windows\Temporary Internet Files\Content.Outlook\F8LD1KKY\pasek 21-27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 DDP\AppData\Local\Microsoft\Windows\Temporary Internet Files\Content.Outlook\F8LD1KKY\pasek 21-27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37C" w:rsidRDefault="004C1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8A3"/>
    <w:multiLevelType w:val="hybridMultilevel"/>
    <w:tmpl w:val="437C5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B02"/>
    <w:multiLevelType w:val="hybridMultilevel"/>
    <w:tmpl w:val="E57A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11AB"/>
    <w:multiLevelType w:val="hybridMultilevel"/>
    <w:tmpl w:val="0C20A920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0685"/>
    <w:multiLevelType w:val="hybridMultilevel"/>
    <w:tmpl w:val="0504BF24"/>
    <w:lvl w:ilvl="0" w:tplc="72EEA43A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1DD7453"/>
    <w:multiLevelType w:val="multilevel"/>
    <w:tmpl w:val="ED8EF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87A3931"/>
    <w:multiLevelType w:val="hybridMultilevel"/>
    <w:tmpl w:val="8BF0035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013307"/>
    <w:multiLevelType w:val="hybridMultilevel"/>
    <w:tmpl w:val="A3A0A23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70D83"/>
    <w:multiLevelType w:val="multilevel"/>
    <w:tmpl w:val="C04A8D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8">
    <w:nsid w:val="28C42E5A"/>
    <w:multiLevelType w:val="hybridMultilevel"/>
    <w:tmpl w:val="C2468BD4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972B8"/>
    <w:multiLevelType w:val="hybridMultilevel"/>
    <w:tmpl w:val="40F8D8D8"/>
    <w:lvl w:ilvl="0" w:tplc="6FEC4B6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920747"/>
    <w:multiLevelType w:val="hybridMultilevel"/>
    <w:tmpl w:val="06A6921A"/>
    <w:lvl w:ilvl="0" w:tplc="7C5C7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004C5"/>
    <w:multiLevelType w:val="hybridMultilevel"/>
    <w:tmpl w:val="555AC8BE"/>
    <w:lvl w:ilvl="0" w:tplc="98F692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93525"/>
    <w:multiLevelType w:val="hybridMultilevel"/>
    <w:tmpl w:val="C3449B5E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D537D"/>
    <w:multiLevelType w:val="hybridMultilevel"/>
    <w:tmpl w:val="379A7FC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D84AC3"/>
    <w:multiLevelType w:val="multilevel"/>
    <w:tmpl w:val="A01A8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A452618"/>
    <w:multiLevelType w:val="hybridMultilevel"/>
    <w:tmpl w:val="50E6EB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22793"/>
    <w:multiLevelType w:val="hybridMultilevel"/>
    <w:tmpl w:val="B3D8FECC"/>
    <w:lvl w:ilvl="0" w:tplc="85547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256AA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A5FE8"/>
    <w:multiLevelType w:val="hybridMultilevel"/>
    <w:tmpl w:val="0E52E20C"/>
    <w:lvl w:ilvl="0" w:tplc="C83C320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FD423E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01267"/>
    <w:multiLevelType w:val="hybridMultilevel"/>
    <w:tmpl w:val="9F645816"/>
    <w:lvl w:ilvl="0" w:tplc="892E0C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F77886"/>
    <w:multiLevelType w:val="hybridMultilevel"/>
    <w:tmpl w:val="ED4A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3C92"/>
    <w:multiLevelType w:val="hybridMultilevel"/>
    <w:tmpl w:val="B7DAD7F4"/>
    <w:lvl w:ilvl="0" w:tplc="25D00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17E04"/>
    <w:multiLevelType w:val="hybridMultilevel"/>
    <w:tmpl w:val="F526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A67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FF7BC3"/>
    <w:multiLevelType w:val="hybridMultilevel"/>
    <w:tmpl w:val="5CDA895E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F1B7A"/>
    <w:multiLevelType w:val="multilevel"/>
    <w:tmpl w:val="6BBA4C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7">
    <w:nsid w:val="573C56AE"/>
    <w:multiLevelType w:val="hybridMultilevel"/>
    <w:tmpl w:val="950C6F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1832"/>
    <w:multiLevelType w:val="hybridMultilevel"/>
    <w:tmpl w:val="EEE8CF86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0207D"/>
    <w:multiLevelType w:val="hybridMultilevel"/>
    <w:tmpl w:val="C0C499C6"/>
    <w:lvl w:ilvl="0" w:tplc="BCDE2A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276328"/>
    <w:multiLevelType w:val="hybridMultilevel"/>
    <w:tmpl w:val="74CAEC66"/>
    <w:lvl w:ilvl="0" w:tplc="61626662">
      <w:start w:val="1"/>
      <w:numFmt w:val="bullet"/>
      <w:lvlText w:val=""/>
      <w:lvlJc w:val="left"/>
      <w:pPr>
        <w:ind w:left="74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1">
    <w:nsid w:val="65B80FDB"/>
    <w:multiLevelType w:val="hybridMultilevel"/>
    <w:tmpl w:val="3E3851BA"/>
    <w:lvl w:ilvl="0" w:tplc="72EE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70B27"/>
    <w:multiLevelType w:val="hybridMultilevel"/>
    <w:tmpl w:val="B6FC9740"/>
    <w:lvl w:ilvl="0" w:tplc="892E0C2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8127B5"/>
    <w:multiLevelType w:val="hybridMultilevel"/>
    <w:tmpl w:val="0C929960"/>
    <w:lvl w:ilvl="0" w:tplc="892E0C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445F5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>
    <w:nsid w:val="766023ED"/>
    <w:multiLevelType w:val="hybridMultilevel"/>
    <w:tmpl w:val="DA08DC9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6120A"/>
    <w:multiLevelType w:val="hybridMultilevel"/>
    <w:tmpl w:val="49164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A2057"/>
    <w:multiLevelType w:val="hybridMultilevel"/>
    <w:tmpl w:val="ECBA3A04"/>
    <w:lvl w:ilvl="0" w:tplc="9BE668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7651F"/>
    <w:multiLevelType w:val="hybridMultilevel"/>
    <w:tmpl w:val="4AFE46B6"/>
    <w:lvl w:ilvl="0" w:tplc="1034E1C0">
      <w:start w:val="1"/>
      <w:numFmt w:val="lowerLetter"/>
      <w:lvlText w:val="%1)"/>
      <w:lvlJc w:val="left"/>
      <w:pPr>
        <w:ind w:left="1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9">
    <w:nsid w:val="7FDC61A5"/>
    <w:multiLevelType w:val="hybridMultilevel"/>
    <w:tmpl w:val="C3C4DE6C"/>
    <w:lvl w:ilvl="0" w:tplc="72EE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8"/>
  </w:num>
  <w:num w:numId="5">
    <w:abstractNumId w:val="10"/>
  </w:num>
  <w:num w:numId="6">
    <w:abstractNumId w:val="9"/>
  </w:num>
  <w:num w:numId="7">
    <w:abstractNumId w:val="25"/>
  </w:num>
  <w:num w:numId="8">
    <w:abstractNumId w:val="19"/>
  </w:num>
  <w:num w:numId="9">
    <w:abstractNumId w:val="28"/>
  </w:num>
  <w:num w:numId="10">
    <w:abstractNumId w:val="30"/>
  </w:num>
  <w:num w:numId="11">
    <w:abstractNumId w:val="39"/>
  </w:num>
  <w:num w:numId="12">
    <w:abstractNumId w:val="22"/>
  </w:num>
  <w:num w:numId="13">
    <w:abstractNumId w:val="35"/>
  </w:num>
  <w:num w:numId="14">
    <w:abstractNumId w:val="12"/>
  </w:num>
  <w:num w:numId="15">
    <w:abstractNumId w:val="8"/>
  </w:num>
  <w:num w:numId="16">
    <w:abstractNumId w:val="2"/>
  </w:num>
  <w:num w:numId="17">
    <w:abstractNumId w:val="6"/>
  </w:num>
  <w:num w:numId="18">
    <w:abstractNumId w:val="29"/>
  </w:num>
  <w:num w:numId="19">
    <w:abstractNumId w:val="0"/>
  </w:num>
  <w:num w:numId="20">
    <w:abstractNumId w:val="31"/>
  </w:num>
  <w:num w:numId="21">
    <w:abstractNumId w:val="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0"/>
  </w:num>
  <w:num w:numId="25">
    <w:abstractNumId w:val="5"/>
  </w:num>
  <w:num w:numId="26">
    <w:abstractNumId w:val="13"/>
  </w:num>
  <w:num w:numId="27">
    <w:abstractNumId w:val="32"/>
  </w:num>
  <w:num w:numId="28">
    <w:abstractNumId w:val="23"/>
  </w:num>
  <w:num w:numId="29">
    <w:abstractNumId w:val="37"/>
  </w:num>
  <w:num w:numId="30">
    <w:abstractNumId w:val="36"/>
  </w:num>
  <w:num w:numId="31">
    <w:abstractNumId w:val="21"/>
  </w:num>
  <w:num w:numId="32">
    <w:abstractNumId w:val="26"/>
  </w:num>
  <w:num w:numId="33">
    <w:abstractNumId w:val="4"/>
  </w:num>
  <w:num w:numId="34">
    <w:abstractNumId w:val="34"/>
  </w:num>
  <w:num w:numId="35">
    <w:abstractNumId w:val="38"/>
  </w:num>
  <w:num w:numId="36">
    <w:abstractNumId w:val="24"/>
  </w:num>
  <w:num w:numId="37">
    <w:abstractNumId w:val="15"/>
  </w:num>
  <w:num w:numId="38">
    <w:abstractNumId w:val="14"/>
  </w:num>
  <w:num w:numId="39">
    <w:abstractNumId w:val="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9C"/>
    <w:rsid w:val="00007240"/>
    <w:rsid w:val="00026440"/>
    <w:rsid w:val="00063DFF"/>
    <w:rsid w:val="000669A3"/>
    <w:rsid w:val="0008075C"/>
    <w:rsid w:val="000923D7"/>
    <w:rsid w:val="00093994"/>
    <w:rsid w:val="000C08DF"/>
    <w:rsid w:val="000C4A56"/>
    <w:rsid w:val="000D5DB5"/>
    <w:rsid w:val="000E2B59"/>
    <w:rsid w:val="0010748C"/>
    <w:rsid w:val="00110787"/>
    <w:rsid w:val="00113F08"/>
    <w:rsid w:val="00142E0B"/>
    <w:rsid w:val="00156EB7"/>
    <w:rsid w:val="0018753A"/>
    <w:rsid w:val="00194EB5"/>
    <w:rsid w:val="001C0B92"/>
    <w:rsid w:val="001C5BA6"/>
    <w:rsid w:val="001D1D4E"/>
    <w:rsid w:val="001D7F27"/>
    <w:rsid w:val="001E40F3"/>
    <w:rsid w:val="001F436F"/>
    <w:rsid w:val="0022242A"/>
    <w:rsid w:val="002245F5"/>
    <w:rsid w:val="00285A44"/>
    <w:rsid w:val="002A327B"/>
    <w:rsid w:val="002B1EE6"/>
    <w:rsid w:val="002D5F73"/>
    <w:rsid w:val="002E10B7"/>
    <w:rsid w:val="002F7E7D"/>
    <w:rsid w:val="00324B3C"/>
    <w:rsid w:val="00360605"/>
    <w:rsid w:val="00371A1F"/>
    <w:rsid w:val="003720A8"/>
    <w:rsid w:val="00372BEA"/>
    <w:rsid w:val="00374DD5"/>
    <w:rsid w:val="00394C20"/>
    <w:rsid w:val="003A4EBA"/>
    <w:rsid w:val="003D3C7D"/>
    <w:rsid w:val="003D6DC1"/>
    <w:rsid w:val="003E2424"/>
    <w:rsid w:val="003F552E"/>
    <w:rsid w:val="003F5C71"/>
    <w:rsid w:val="003F6F2E"/>
    <w:rsid w:val="00410742"/>
    <w:rsid w:val="004140D4"/>
    <w:rsid w:val="0042570F"/>
    <w:rsid w:val="00431904"/>
    <w:rsid w:val="00435329"/>
    <w:rsid w:val="004645AA"/>
    <w:rsid w:val="004665F6"/>
    <w:rsid w:val="00476876"/>
    <w:rsid w:val="00483B5E"/>
    <w:rsid w:val="00494F54"/>
    <w:rsid w:val="00496F90"/>
    <w:rsid w:val="004A0AAC"/>
    <w:rsid w:val="004B3695"/>
    <w:rsid w:val="004B4017"/>
    <w:rsid w:val="004C137C"/>
    <w:rsid w:val="004C5A92"/>
    <w:rsid w:val="004C7DA0"/>
    <w:rsid w:val="004D2C99"/>
    <w:rsid w:val="004E09E2"/>
    <w:rsid w:val="004E2FC5"/>
    <w:rsid w:val="004F454F"/>
    <w:rsid w:val="004F5AA2"/>
    <w:rsid w:val="00500826"/>
    <w:rsid w:val="00533E34"/>
    <w:rsid w:val="005414B9"/>
    <w:rsid w:val="00553827"/>
    <w:rsid w:val="0055470D"/>
    <w:rsid w:val="005565E9"/>
    <w:rsid w:val="00561235"/>
    <w:rsid w:val="00561D00"/>
    <w:rsid w:val="0057078B"/>
    <w:rsid w:val="00571830"/>
    <w:rsid w:val="005748C4"/>
    <w:rsid w:val="00585F54"/>
    <w:rsid w:val="005964E5"/>
    <w:rsid w:val="005A4572"/>
    <w:rsid w:val="005A6394"/>
    <w:rsid w:val="005C608F"/>
    <w:rsid w:val="00605315"/>
    <w:rsid w:val="00614C79"/>
    <w:rsid w:val="006237AA"/>
    <w:rsid w:val="00623B7E"/>
    <w:rsid w:val="00623D1B"/>
    <w:rsid w:val="00632CF1"/>
    <w:rsid w:val="00636B73"/>
    <w:rsid w:val="006537E9"/>
    <w:rsid w:val="0065425A"/>
    <w:rsid w:val="006805E0"/>
    <w:rsid w:val="00681D5F"/>
    <w:rsid w:val="00685B5C"/>
    <w:rsid w:val="006A06B5"/>
    <w:rsid w:val="006A50BD"/>
    <w:rsid w:val="006D3F27"/>
    <w:rsid w:val="006F488A"/>
    <w:rsid w:val="006F4B09"/>
    <w:rsid w:val="006F4FFF"/>
    <w:rsid w:val="00706DB4"/>
    <w:rsid w:val="0071264E"/>
    <w:rsid w:val="007172CD"/>
    <w:rsid w:val="007265E0"/>
    <w:rsid w:val="00736830"/>
    <w:rsid w:val="007475F5"/>
    <w:rsid w:val="007479AE"/>
    <w:rsid w:val="00757E36"/>
    <w:rsid w:val="007602E7"/>
    <w:rsid w:val="00774B45"/>
    <w:rsid w:val="00785772"/>
    <w:rsid w:val="00794C44"/>
    <w:rsid w:val="00797901"/>
    <w:rsid w:val="007B2033"/>
    <w:rsid w:val="007C35ED"/>
    <w:rsid w:val="007E2C2A"/>
    <w:rsid w:val="007F110E"/>
    <w:rsid w:val="007F2CD3"/>
    <w:rsid w:val="0081427C"/>
    <w:rsid w:val="00817C3A"/>
    <w:rsid w:val="00822067"/>
    <w:rsid w:val="00823EDE"/>
    <w:rsid w:val="0082592A"/>
    <w:rsid w:val="0082776E"/>
    <w:rsid w:val="00854E3B"/>
    <w:rsid w:val="008619D2"/>
    <w:rsid w:val="00865898"/>
    <w:rsid w:val="00867DCA"/>
    <w:rsid w:val="00880569"/>
    <w:rsid w:val="008810CD"/>
    <w:rsid w:val="00881A76"/>
    <w:rsid w:val="00883E0A"/>
    <w:rsid w:val="0088789B"/>
    <w:rsid w:val="008A127C"/>
    <w:rsid w:val="008A34C2"/>
    <w:rsid w:val="008A3A97"/>
    <w:rsid w:val="008B0139"/>
    <w:rsid w:val="008D1FCB"/>
    <w:rsid w:val="008F1758"/>
    <w:rsid w:val="008F780E"/>
    <w:rsid w:val="0090368A"/>
    <w:rsid w:val="009243FB"/>
    <w:rsid w:val="0094206A"/>
    <w:rsid w:val="009514B0"/>
    <w:rsid w:val="0097465F"/>
    <w:rsid w:val="0097679C"/>
    <w:rsid w:val="00981E02"/>
    <w:rsid w:val="009B3EED"/>
    <w:rsid w:val="009C6F30"/>
    <w:rsid w:val="009D199C"/>
    <w:rsid w:val="009D4A74"/>
    <w:rsid w:val="009E5B1B"/>
    <w:rsid w:val="009F4326"/>
    <w:rsid w:val="00A2135E"/>
    <w:rsid w:val="00A61345"/>
    <w:rsid w:val="00A6754A"/>
    <w:rsid w:val="00A801D1"/>
    <w:rsid w:val="00A817E8"/>
    <w:rsid w:val="00A85644"/>
    <w:rsid w:val="00AB146F"/>
    <w:rsid w:val="00AB6FEB"/>
    <w:rsid w:val="00AC2358"/>
    <w:rsid w:val="00AC5F22"/>
    <w:rsid w:val="00AD2853"/>
    <w:rsid w:val="00AD694B"/>
    <w:rsid w:val="00AD706F"/>
    <w:rsid w:val="00AE5D49"/>
    <w:rsid w:val="00B05115"/>
    <w:rsid w:val="00B106DE"/>
    <w:rsid w:val="00B11ADB"/>
    <w:rsid w:val="00B24D93"/>
    <w:rsid w:val="00B503A0"/>
    <w:rsid w:val="00B517AB"/>
    <w:rsid w:val="00B5356A"/>
    <w:rsid w:val="00B773F1"/>
    <w:rsid w:val="00B85A83"/>
    <w:rsid w:val="00B9341A"/>
    <w:rsid w:val="00BB563F"/>
    <w:rsid w:val="00BC4CDB"/>
    <w:rsid w:val="00BE5D78"/>
    <w:rsid w:val="00C15E44"/>
    <w:rsid w:val="00C16833"/>
    <w:rsid w:val="00C57B10"/>
    <w:rsid w:val="00C771CD"/>
    <w:rsid w:val="00C82EFE"/>
    <w:rsid w:val="00C903E0"/>
    <w:rsid w:val="00C92B81"/>
    <w:rsid w:val="00CA1F3F"/>
    <w:rsid w:val="00CC45D0"/>
    <w:rsid w:val="00CD03B6"/>
    <w:rsid w:val="00CF0247"/>
    <w:rsid w:val="00CF452F"/>
    <w:rsid w:val="00CF765C"/>
    <w:rsid w:val="00D03FF6"/>
    <w:rsid w:val="00D11B55"/>
    <w:rsid w:val="00D143E6"/>
    <w:rsid w:val="00D20AE8"/>
    <w:rsid w:val="00D647D4"/>
    <w:rsid w:val="00D71632"/>
    <w:rsid w:val="00D85975"/>
    <w:rsid w:val="00D928AF"/>
    <w:rsid w:val="00DA70B3"/>
    <w:rsid w:val="00DE12FC"/>
    <w:rsid w:val="00DE757D"/>
    <w:rsid w:val="00E17B3B"/>
    <w:rsid w:val="00E3642B"/>
    <w:rsid w:val="00E71742"/>
    <w:rsid w:val="00E747ED"/>
    <w:rsid w:val="00E80E53"/>
    <w:rsid w:val="00ED7C71"/>
    <w:rsid w:val="00EE3CA9"/>
    <w:rsid w:val="00EF7A9B"/>
    <w:rsid w:val="00F13696"/>
    <w:rsid w:val="00F36517"/>
    <w:rsid w:val="00F37F2B"/>
    <w:rsid w:val="00F42338"/>
    <w:rsid w:val="00F4264E"/>
    <w:rsid w:val="00F44C95"/>
    <w:rsid w:val="00F5308E"/>
    <w:rsid w:val="00F61D26"/>
    <w:rsid w:val="00F7031D"/>
    <w:rsid w:val="00F92B6C"/>
    <w:rsid w:val="00F97377"/>
    <w:rsid w:val="00FB7819"/>
    <w:rsid w:val="00FC64E9"/>
    <w:rsid w:val="00FD6733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BCD39-9E83-4B80-83D4-6AE2F7C5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94"/>
  </w:style>
  <w:style w:type="paragraph" w:styleId="Stopka">
    <w:name w:val="footer"/>
    <w:basedOn w:val="Normalny"/>
    <w:link w:val="Stopka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94"/>
  </w:style>
  <w:style w:type="table" w:styleId="Tabela-Siatka">
    <w:name w:val="Table Grid"/>
    <w:basedOn w:val="Standardowy"/>
    <w:uiPriority w:val="39"/>
    <w:rsid w:val="0055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E5B1B"/>
    <w:pPr>
      <w:ind w:left="720"/>
      <w:contextualSpacing/>
    </w:pPr>
  </w:style>
  <w:style w:type="character" w:customStyle="1" w:styleId="fontstyle01">
    <w:name w:val="fontstyle01"/>
    <w:basedOn w:val="Domylnaczcionkaakapitu"/>
    <w:rsid w:val="008F175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F175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8F175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F1758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9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9D4A74"/>
  </w:style>
  <w:style w:type="character" w:styleId="Hipercze">
    <w:name w:val="Hyperlink"/>
    <w:basedOn w:val="Domylnaczcionkaakapitu"/>
    <w:uiPriority w:val="99"/>
    <w:unhideWhenUsed/>
    <w:rsid w:val="00494F54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036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368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unhideWhenUsed/>
    <w:rsid w:val="0090368A"/>
    <w:rPr>
      <w:vertAlign w:val="superscript"/>
    </w:rPr>
  </w:style>
  <w:style w:type="paragraph" w:customStyle="1" w:styleId="Default">
    <w:name w:val="Default"/>
    <w:rsid w:val="00EF7A9B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customStyle="1" w:styleId="Standard">
    <w:name w:val="Standard"/>
    <w:rsid w:val="00F61D2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D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694B"/>
    <w:rPr>
      <w:i/>
      <w:iCs/>
    </w:rPr>
  </w:style>
  <w:style w:type="character" w:styleId="Pogrubienie">
    <w:name w:val="Strong"/>
    <w:basedOn w:val="Domylnaczcionkaakapitu"/>
    <w:uiPriority w:val="22"/>
    <w:qFormat/>
    <w:rsid w:val="00AD6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5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6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1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7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1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205F-4CC2-409B-BB1F-3A1C3CD9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Dzienny Dom Pomocy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 DDP</dc:creator>
  <cp:lastModifiedBy>Dyrektor DDP</cp:lastModifiedBy>
  <cp:revision>4</cp:revision>
  <cp:lastPrinted>2023-12-20T13:34:00Z</cp:lastPrinted>
  <dcterms:created xsi:type="dcterms:W3CDTF">2024-04-22T08:10:00Z</dcterms:created>
  <dcterms:modified xsi:type="dcterms:W3CDTF">2024-04-22T10:24:00Z</dcterms:modified>
</cp:coreProperties>
</file>